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47E" w:rsidRDefault="00300838" w:rsidP="00300838">
      <w:pPr>
        <w:jc w:val="center"/>
      </w:pPr>
      <w:bookmarkStart w:id="0" w:name="_GoBack"/>
      <w:bookmarkEnd w:id="0"/>
      <w:r>
        <w:t>Horrabridge Primary and Nursery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561"/>
        <w:gridCol w:w="1397"/>
        <w:gridCol w:w="4612"/>
        <w:gridCol w:w="1608"/>
        <w:gridCol w:w="1722"/>
      </w:tblGrid>
      <w:tr w:rsidR="00300838" w:rsidTr="00643F6A">
        <w:trPr>
          <w:trHeight w:val="401"/>
        </w:trPr>
        <w:tc>
          <w:tcPr>
            <w:tcW w:w="10420" w:type="dxa"/>
            <w:gridSpan w:val="6"/>
            <w:shd w:val="clear" w:color="auto" w:fill="FD8B93"/>
          </w:tcPr>
          <w:p w:rsidR="00300838" w:rsidRPr="00643F6A" w:rsidRDefault="00300838" w:rsidP="00300838">
            <w:pPr>
              <w:jc w:val="center"/>
              <w:rPr>
                <w:b/>
              </w:rPr>
            </w:pPr>
            <w:r w:rsidRPr="00643F6A">
              <w:rPr>
                <w:b/>
              </w:rPr>
              <w:t>Reading Strategy Years 2 to 6</w:t>
            </w:r>
          </w:p>
        </w:tc>
      </w:tr>
      <w:tr w:rsidR="00300838" w:rsidTr="00643F6A">
        <w:trPr>
          <w:cantSplit/>
          <w:trHeight w:val="1444"/>
        </w:trPr>
        <w:tc>
          <w:tcPr>
            <w:tcW w:w="562" w:type="dxa"/>
            <w:shd w:val="clear" w:color="auto" w:fill="FD8B93"/>
            <w:textDirection w:val="btLr"/>
          </w:tcPr>
          <w:p w:rsidR="00300838" w:rsidRPr="00643F6A" w:rsidRDefault="00300838" w:rsidP="00300838">
            <w:pPr>
              <w:ind w:left="113" w:right="113"/>
              <w:jc w:val="center"/>
              <w:rPr>
                <w:b/>
              </w:rPr>
            </w:pPr>
            <w:r w:rsidRPr="00643F6A">
              <w:rPr>
                <w:b/>
              </w:rPr>
              <w:t>INTENT</w:t>
            </w:r>
          </w:p>
        </w:tc>
        <w:tc>
          <w:tcPr>
            <w:tcW w:w="9858" w:type="dxa"/>
            <w:gridSpan w:val="5"/>
          </w:tcPr>
          <w:p w:rsidR="00300838" w:rsidRDefault="00300838" w:rsidP="00300838">
            <w:pPr>
              <w:jc w:val="center"/>
            </w:pPr>
            <w:r>
              <w:t>To create a reading culture where children are exposed to a range of genres and high-quality texts.</w:t>
            </w:r>
          </w:p>
          <w:p w:rsidR="00300838" w:rsidRDefault="00300838" w:rsidP="00300838">
            <w:pPr>
              <w:jc w:val="center"/>
            </w:pPr>
          </w:p>
          <w:p w:rsidR="00300838" w:rsidRDefault="00300838" w:rsidP="00300838">
            <w:pPr>
              <w:jc w:val="center"/>
            </w:pPr>
            <w:r>
              <w:t>Beginning in Key Stage 1 and continuing through into Key Stage 2, for children to share a love of reading.</w:t>
            </w:r>
          </w:p>
          <w:p w:rsidR="00300838" w:rsidRDefault="00300838" w:rsidP="00300838">
            <w:pPr>
              <w:jc w:val="center"/>
            </w:pPr>
          </w:p>
          <w:p w:rsidR="00300838" w:rsidRDefault="00300838" w:rsidP="00300838">
            <w:pPr>
              <w:jc w:val="center"/>
            </w:pPr>
            <w:r>
              <w:t>As their reading skills develop, for children to build preferences in reading and choose to read.</w:t>
            </w:r>
          </w:p>
          <w:p w:rsidR="00300838" w:rsidRDefault="00300838" w:rsidP="00300838">
            <w:pPr>
              <w:jc w:val="center"/>
            </w:pPr>
          </w:p>
          <w:p w:rsidR="00300838" w:rsidRDefault="00300838" w:rsidP="00300838">
            <w:pPr>
              <w:jc w:val="center"/>
            </w:pPr>
            <w:r>
              <w:t>Grow the potential in every child to be a confident, fluent reader.</w:t>
            </w:r>
          </w:p>
        </w:tc>
      </w:tr>
      <w:tr w:rsidR="00643F6A" w:rsidTr="00643F6A">
        <w:trPr>
          <w:trHeight w:val="424"/>
        </w:trPr>
        <w:tc>
          <w:tcPr>
            <w:tcW w:w="562" w:type="dxa"/>
            <w:vMerge w:val="restart"/>
            <w:shd w:val="clear" w:color="auto" w:fill="FD8B93"/>
            <w:textDirection w:val="btLr"/>
          </w:tcPr>
          <w:p w:rsidR="00300838" w:rsidRPr="00643F6A" w:rsidRDefault="00300838" w:rsidP="00300838">
            <w:pPr>
              <w:ind w:left="113" w:right="113"/>
              <w:jc w:val="center"/>
              <w:rPr>
                <w:b/>
              </w:rPr>
            </w:pPr>
            <w:r w:rsidRPr="00643F6A">
              <w:rPr>
                <w:b/>
              </w:rPr>
              <w:t>IMPLEMENTATION</w:t>
            </w:r>
          </w:p>
        </w:tc>
        <w:tc>
          <w:tcPr>
            <w:tcW w:w="1985" w:type="dxa"/>
            <w:gridSpan w:val="2"/>
          </w:tcPr>
          <w:p w:rsidR="00300838" w:rsidRDefault="00300838" w:rsidP="00300838">
            <w:pPr>
              <w:jc w:val="center"/>
            </w:pPr>
          </w:p>
        </w:tc>
        <w:tc>
          <w:tcPr>
            <w:tcW w:w="4819" w:type="dxa"/>
          </w:tcPr>
          <w:p w:rsidR="00300838" w:rsidRPr="00643F6A" w:rsidRDefault="00300838" w:rsidP="00300838">
            <w:pPr>
              <w:jc w:val="center"/>
              <w:rPr>
                <w:b/>
              </w:rPr>
            </w:pPr>
            <w:r w:rsidRPr="00643F6A">
              <w:rPr>
                <w:b/>
              </w:rPr>
              <w:t>Curriculum Delivery</w:t>
            </w:r>
          </w:p>
        </w:tc>
        <w:tc>
          <w:tcPr>
            <w:tcW w:w="1631" w:type="dxa"/>
          </w:tcPr>
          <w:p w:rsidR="00300838" w:rsidRPr="00643F6A" w:rsidRDefault="00300838" w:rsidP="00300838">
            <w:pPr>
              <w:jc w:val="center"/>
              <w:rPr>
                <w:b/>
              </w:rPr>
            </w:pPr>
            <w:r w:rsidRPr="00643F6A">
              <w:rPr>
                <w:b/>
              </w:rPr>
              <w:t>Language</w:t>
            </w:r>
          </w:p>
        </w:tc>
        <w:tc>
          <w:tcPr>
            <w:tcW w:w="1423" w:type="dxa"/>
          </w:tcPr>
          <w:p w:rsidR="00300838" w:rsidRPr="00643F6A" w:rsidRDefault="00300838" w:rsidP="00300838">
            <w:pPr>
              <w:jc w:val="center"/>
              <w:rPr>
                <w:b/>
              </w:rPr>
            </w:pPr>
            <w:r w:rsidRPr="00643F6A">
              <w:rPr>
                <w:b/>
              </w:rPr>
              <w:t>Teacher/TA</w:t>
            </w:r>
          </w:p>
        </w:tc>
      </w:tr>
      <w:tr w:rsidR="00643F6A" w:rsidTr="00643F6A">
        <w:trPr>
          <w:trHeight w:val="1510"/>
        </w:trPr>
        <w:tc>
          <w:tcPr>
            <w:tcW w:w="562" w:type="dxa"/>
            <w:vMerge/>
            <w:shd w:val="clear" w:color="auto" w:fill="FD8B93"/>
            <w:textDirection w:val="btLr"/>
          </w:tcPr>
          <w:p w:rsidR="0052504A" w:rsidRPr="00643F6A" w:rsidRDefault="0052504A" w:rsidP="0030083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52504A" w:rsidRPr="00643F6A" w:rsidRDefault="0052504A" w:rsidP="00300838">
            <w:pPr>
              <w:ind w:left="113" w:right="113"/>
              <w:jc w:val="center"/>
              <w:rPr>
                <w:b/>
              </w:rPr>
            </w:pPr>
            <w:r w:rsidRPr="00643F6A">
              <w:rPr>
                <w:b/>
              </w:rPr>
              <w:t>Reading to Children</w:t>
            </w:r>
          </w:p>
        </w:tc>
        <w:tc>
          <w:tcPr>
            <w:tcW w:w="1418" w:type="dxa"/>
          </w:tcPr>
          <w:p w:rsidR="0052504A" w:rsidRDefault="0052504A" w:rsidP="00300838">
            <w:pPr>
              <w:jc w:val="center"/>
            </w:pPr>
            <w:r>
              <w:t>Phase 1</w:t>
            </w:r>
          </w:p>
          <w:p w:rsidR="0052504A" w:rsidRDefault="0052504A" w:rsidP="00300838">
            <w:pPr>
              <w:jc w:val="center"/>
            </w:pPr>
            <w:r>
              <w:t>(1 week)</w:t>
            </w:r>
          </w:p>
          <w:p w:rsidR="0052504A" w:rsidRDefault="0052504A" w:rsidP="00300838">
            <w:pPr>
              <w:jc w:val="center"/>
            </w:pPr>
          </w:p>
          <w:p w:rsidR="0052504A" w:rsidRDefault="0052504A" w:rsidP="00300838">
            <w:pPr>
              <w:jc w:val="center"/>
            </w:pPr>
            <w:r>
              <w:t>Teacher Instruction</w:t>
            </w:r>
          </w:p>
          <w:p w:rsidR="0052504A" w:rsidRDefault="0052504A" w:rsidP="00300838">
            <w:pPr>
              <w:jc w:val="center"/>
            </w:pPr>
            <w:r>
              <w:t>(I do…)</w:t>
            </w:r>
          </w:p>
        </w:tc>
        <w:tc>
          <w:tcPr>
            <w:tcW w:w="4819" w:type="dxa"/>
          </w:tcPr>
          <w:p w:rsidR="0052504A" w:rsidRDefault="0052504A" w:rsidP="00C25C08">
            <w:r>
              <w:t>Introduction to text – genre, author, presentation/layout, purpose/audience.</w:t>
            </w:r>
          </w:p>
          <w:p w:rsidR="0052504A" w:rsidRDefault="0052504A" w:rsidP="00C25C08"/>
          <w:p w:rsidR="0052504A" w:rsidRDefault="0052504A" w:rsidP="0052504A">
            <w:r>
              <w:t xml:space="preserve">Specify and define new </w:t>
            </w:r>
            <w:r w:rsidRPr="0052504A">
              <w:rPr>
                <w:b/>
                <w:u w:val="single"/>
              </w:rPr>
              <w:t>V</w:t>
            </w:r>
            <w:r w:rsidRPr="0052504A">
              <w:rPr>
                <w:b/>
              </w:rPr>
              <w:t>ocabulary</w:t>
            </w:r>
            <w:r>
              <w:t>.</w:t>
            </w:r>
          </w:p>
          <w:p w:rsidR="0052504A" w:rsidRDefault="0052504A" w:rsidP="00C25C08"/>
          <w:p w:rsidR="0052504A" w:rsidRDefault="0052504A" w:rsidP="00C25C08">
            <w:r>
              <w:t>Narrated modelling to demonstrate proficiency of new knowledge and skills of reading.</w:t>
            </w:r>
          </w:p>
          <w:p w:rsidR="0052504A" w:rsidRDefault="0052504A" w:rsidP="00C25C08"/>
          <w:p w:rsidR="0052504A" w:rsidRDefault="0052504A" w:rsidP="00C25C08">
            <w:r>
              <w:t>Re-read the text, modelling prosody and expression.</w:t>
            </w:r>
          </w:p>
          <w:p w:rsidR="0052504A" w:rsidRDefault="0052504A" w:rsidP="00C25C08"/>
          <w:p w:rsidR="0052504A" w:rsidRDefault="0052504A" w:rsidP="00C25C08">
            <w:r>
              <w:t>Questioning to deepen thinking around the genre of the text.</w:t>
            </w:r>
          </w:p>
          <w:p w:rsidR="0052504A" w:rsidRDefault="0052504A" w:rsidP="00C25C08"/>
          <w:p w:rsidR="0052504A" w:rsidRDefault="0052504A" w:rsidP="00C25C08">
            <w:r>
              <w:t>Comprehension instruction – modelling/practising how to answer comprehension questions as a whole class.</w:t>
            </w:r>
          </w:p>
        </w:tc>
        <w:tc>
          <w:tcPr>
            <w:tcW w:w="1631" w:type="dxa"/>
          </w:tcPr>
          <w:p w:rsidR="0052504A" w:rsidRDefault="00A6500A" w:rsidP="00CE11E1">
            <w:r>
              <w:t>Echo read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Choral read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Partner read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Fluency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Define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Retrieval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Vocabulary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Oral rehearsal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Sentence stems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Prosody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Expression</w:t>
            </w:r>
          </w:p>
        </w:tc>
        <w:tc>
          <w:tcPr>
            <w:tcW w:w="1423" w:type="dxa"/>
          </w:tcPr>
          <w:p w:rsidR="0052504A" w:rsidRDefault="00A6500A" w:rsidP="00CE11E1">
            <w:r>
              <w:t>Modelling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Vocabulary instruction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Circle the room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Question for understanding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Pre-read with lowest 20%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Widgit symbols for vocabulary</w:t>
            </w:r>
          </w:p>
          <w:p w:rsidR="00A6500A" w:rsidRPr="00A6500A" w:rsidRDefault="00A6500A" w:rsidP="00CE11E1">
            <w:pPr>
              <w:rPr>
                <w:sz w:val="10"/>
              </w:rPr>
            </w:pPr>
          </w:p>
          <w:p w:rsidR="00A6500A" w:rsidRDefault="00A6500A" w:rsidP="00CE11E1">
            <w:r>
              <w:t>Printed versions of the text</w:t>
            </w:r>
          </w:p>
        </w:tc>
      </w:tr>
      <w:tr w:rsidR="00643F6A" w:rsidTr="00643F6A">
        <w:trPr>
          <w:trHeight w:val="4715"/>
        </w:trPr>
        <w:tc>
          <w:tcPr>
            <w:tcW w:w="562" w:type="dxa"/>
            <w:vMerge/>
            <w:shd w:val="clear" w:color="auto" w:fill="FD8B93"/>
            <w:textDirection w:val="btLr"/>
          </w:tcPr>
          <w:p w:rsidR="00A6500A" w:rsidRPr="00643F6A" w:rsidRDefault="00A6500A" w:rsidP="0030083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67" w:type="dxa"/>
            <w:vMerge/>
          </w:tcPr>
          <w:p w:rsidR="00A6500A" w:rsidRDefault="00A6500A" w:rsidP="00300838">
            <w:pPr>
              <w:jc w:val="center"/>
            </w:pPr>
          </w:p>
        </w:tc>
        <w:tc>
          <w:tcPr>
            <w:tcW w:w="1418" w:type="dxa"/>
          </w:tcPr>
          <w:p w:rsidR="00A6500A" w:rsidRDefault="00A6500A" w:rsidP="00300838">
            <w:pPr>
              <w:jc w:val="center"/>
            </w:pPr>
            <w:r>
              <w:t>Phase 2</w:t>
            </w:r>
          </w:p>
          <w:p w:rsidR="00A6500A" w:rsidRDefault="00A6500A" w:rsidP="00300838">
            <w:pPr>
              <w:jc w:val="center"/>
            </w:pPr>
            <w:r>
              <w:t>(1 week)</w:t>
            </w:r>
          </w:p>
          <w:p w:rsidR="00A6500A" w:rsidRDefault="00A6500A" w:rsidP="00300838">
            <w:pPr>
              <w:jc w:val="center"/>
            </w:pPr>
          </w:p>
          <w:p w:rsidR="00A6500A" w:rsidRDefault="00A6500A" w:rsidP="00300838">
            <w:pPr>
              <w:jc w:val="center"/>
            </w:pPr>
            <w:r>
              <w:t>Guided Practice (We do…)</w:t>
            </w:r>
          </w:p>
          <w:p w:rsidR="00A6500A" w:rsidRDefault="00A6500A" w:rsidP="00F86C12">
            <w:pPr>
              <w:jc w:val="center"/>
            </w:pPr>
            <w:r>
              <w:t xml:space="preserve"> </w:t>
            </w:r>
          </w:p>
        </w:tc>
        <w:tc>
          <w:tcPr>
            <w:tcW w:w="4819" w:type="dxa"/>
          </w:tcPr>
          <w:p w:rsidR="00A6500A" w:rsidRPr="00A6500A" w:rsidRDefault="00A6500A" w:rsidP="00CE11E1">
            <w:pPr>
              <w:rPr>
                <w:b/>
              </w:rPr>
            </w:pPr>
            <w:r w:rsidRPr="00F86C12">
              <w:rPr>
                <w:b/>
                <w:u w:val="single"/>
              </w:rPr>
              <w:t>VIPERS</w:t>
            </w:r>
            <w:r>
              <w:rPr>
                <w:b/>
              </w:rPr>
              <w:t xml:space="preserve"> – Vocabulary, Inference, Prediction, Retrieval, Sequencing/Summarising</w:t>
            </w:r>
          </w:p>
          <w:p w:rsidR="00A6500A" w:rsidRDefault="00A6500A" w:rsidP="00CE11E1"/>
          <w:p w:rsidR="00A6500A" w:rsidRDefault="00A6500A" w:rsidP="00CE11E1">
            <w:r>
              <w:t xml:space="preserve">Exploring the </w:t>
            </w:r>
            <w:r w:rsidRPr="00A6500A">
              <w:rPr>
                <w:b/>
                <w:u w:val="single"/>
              </w:rPr>
              <w:t>VIPERS</w:t>
            </w:r>
            <w:r>
              <w:t xml:space="preserve"> skills to allow learners to master these.</w:t>
            </w:r>
          </w:p>
          <w:p w:rsidR="00A6500A" w:rsidRDefault="00A6500A" w:rsidP="00CE11E1"/>
          <w:p w:rsidR="00A6500A" w:rsidRDefault="00A6500A" w:rsidP="00CE11E1">
            <w:r>
              <w:t xml:space="preserve">Scaffolding to support learning so that all children can move forward with their skills independently. </w:t>
            </w:r>
          </w:p>
          <w:p w:rsidR="00A6500A" w:rsidRDefault="00A6500A" w:rsidP="00CE11E1"/>
          <w:p w:rsidR="00A6500A" w:rsidRDefault="00A6500A" w:rsidP="00CE11E1">
            <w:r>
              <w:t>High-quality talk to deepen the children’s comprehension of the text.</w:t>
            </w:r>
          </w:p>
          <w:p w:rsidR="00A6500A" w:rsidRDefault="00A6500A" w:rsidP="00CE11E1"/>
          <w:p w:rsidR="00A6500A" w:rsidRDefault="00A6500A" w:rsidP="00CE11E1">
            <w:r>
              <w:t xml:space="preserve">Children grouped according to area of need rather than reading ability. </w:t>
            </w:r>
          </w:p>
          <w:p w:rsidR="00A6500A" w:rsidRDefault="00A6500A" w:rsidP="00CE11E1"/>
          <w:p w:rsidR="00A6500A" w:rsidRDefault="00A6500A" w:rsidP="00A6500A">
            <w:r>
              <w:t xml:space="preserve">Questioning to assess how well the knowledge has been secured. </w:t>
            </w:r>
          </w:p>
        </w:tc>
        <w:tc>
          <w:tcPr>
            <w:tcW w:w="1631" w:type="dxa"/>
          </w:tcPr>
          <w:p w:rsidR="00A6500A" w:rsidRDefault="00643F6A" w:rsidP="00CE11E1">
            <w:r>
              <w:t>Scaffolded support</w:t>
            </w:r>
          </w:p>
          <w:p w:rsidR="00643F6A" w:rsidRPr="00643F6A" w:rsidRDefault="00643F6A" w:rsidP="00CE11E1">
            <w:pPr>
              <w:rPr>
                <w:sz w:val="10"/>
              </w:rPr>
            </w:pPr>
          </w:p>
          <w:p w:rsidR="00643F6A" w:rsidRDefault="00643F6A" w:rsidP="00CE11E1">
            <w:r>
              <w:t>Vocabulary</w:t>
            </w:r>
          </w:p>
          <w:p w:rsidR="00643F6A" w:rsidRDefault="00643F6A" w:rsidP="00CE11E1">
            <w:r>
              <w:t>Inference</w:t>
            </w:r>
          </w:p>
          <w:p w:rsidR="00643F6A" w:rsidRDefault="00643F6A" w:rsidP="00CE11E1">
            <w:r>
              <w:t>Prediction</w:t>
            </w:r>
          </w:p>
          <w:p w:rsidR="00643F6A" w:rsidRDefault="00643F6A" w:rsidP="00CE11E1">
            <w:r>
              <w:t>Retrieval</w:t>
            </w:r>
          </w:p>
          <w:p w:rsidR="00643F6A" w:rsidRDefault="00643F6A" w:rsidP="00CE11E1">
            <w:r>
              <w:t>Sequencing/</w:t>
            </w:r>
          </w:p>
          <w:p w:rsidR="00643F6A" w:rsidRDefault="00643F6A" w:rsidP="00CE11E1">
            <w:r>
              <w:t>Summarising</w:t>
            </w:r>
          </w:p>
          <w:p w:rsidR="00643F6A" w:rsidRPr="00643F6A" w:rsidRDefault="00643F6A" w:rsidP="00CE11E1">
            <w:pPr>
              <w:rPr>
                <w:sz w:val="10"/>
              </w:rPr>
            </w:pPr>
          </w:p>
          <w:p w:rsidR="00643F6A" w:rsidRDefault="00643F6A" w:rsidP="00CE11E1">
            <w:r>
              <w:t>Definitions of VIPERS words</w:t>
            </w:r>
          </w:p>
          <w:p w:rsidR="00643F6A" w:rsidRPr="00643F6A" w:rsidRDefault="00643F6A" w:rsidP="00CE11E1">
            <w:pPr>
              <w:rPr>
                <w:sz w:val="10"/>
              </w:rPr>
            </w:pPr>
          </w:p>
          <w:p w:rsidR="00643F6A" w:rsidRDefault="00643F6A" w:rsidP="00CE11E1">
            <w:r>
              <w:t>Strategy check</w:t>
            </w:r>
          </w:p>
          <w:p w:rsidR="00643F6A" w:rsidRPr="00643F6A" w:rsidRDefault="00643F6A" w:rsidP="00CE11E1">
            <w:pPr>
              <w:rPr>
                <w:sz w:val="10"/>
              </w:rPr>
            </w:pPr>
          </w:p>
          <w:p w:rsidR="00643F6A" w:rsidRDefault="00643F6A" w:rsidP="00CE11E1">
            <w:r>
              <w:t>Responding to text</w:t>
            </w:r>
          </w:p>
          <w:p w:rsidR="00643F6A" w:rsidRPr="00643F6A" w:rsidRDefault="00643F6A" w:rsidP="00CE11E1">
            <w:pPr>
              <w:rPr>
                <w:sz w:val="10"/>
              </w:rPr>
            </w:pPr>
          </w:p>
          <w:p w:rsidR="00643F6A" w:rsidRDefault="00643F6A" w:rsidP="00CE11E1">
            <w:r>
              <w:t>Independent read</w:t>
            </w:r>
          </w:p>
        </w:tc>
        <w:tc>
          <w:tcPr>
            <w:tcW w:w="1423" w:type="dxa"/>
          </w:tcPr>
          <w:p w:rsidR="00A6500A" w:rsidRDefault="00643F6A" w:rsidP="00CE11E1">
            <w:r>
              <w:t>Teacher teaching VIPERS skill in small group, daily – rotating to work with a different group each day of the week.</w:t>
            </w:r>
          </w:p>
          <w:p w:rsidR="00643F6A" w:rsidRDefault="00643F6A" w:rsidP="00CE11E1"/>
          <w:p w:rsidR="00643F6A" w:rsidRDefault="00643F6A" w:rsidP="00CE11E1">
            <w:r>
              <w:t>TAs supporting the independent groups.</w:t>
            </w:r>
          </w:p>
          <w:p w:rsidR="00643F6A" w:rsidRDefault="00643F6A" w:rsidP="00CE11E1"/>
          <w:p w:rsidR="00643F6A" w:rsidRDefault="00643F6A" w:rsidP="00CE11E1">
            <w:r>
              <w:t>Paired discussion/work.</w:t>
            </w:r>
          </w:p>
        </w:tc>
      </w:tr>
      <w:tr w:rsidR="00300838" w:rsidTr="00643F6A">
        <w:trPr>
          <w:cantSplit/>
          <w:trHeight w:val="1444"/>
        </w:trPr>
        <w:tc>
          <w:tcPr>
            <w:tcW w:w="562" w:type="dxa"/>
            <w:shd w:val="clear" w:color="auto" w:fill="FD8B93"/>
            <w:textDirection w:val="btLr"/>
          </w:tcPr>
          <w:p w:rsidR="00300838" w:rsidRPr="00643F6A" w:rsidRDefault="00300838" w:rsidP="00300838">
            <w:pPr>
              <w:ind w:left="113" w:right="113"/>
              <w:jc w:val="center"/>
              <w:rPr>
                <w:b/>
              </w:rPr>
            </w:pPr>
            <w:r w:rsidRPr="00643F6A">
              <w:rPr>
                <w:b/>
              </w:rPr>
              <w:t>IMPACT</w:t>
            </w:r>
          </w:p>
        </w:tc>
        <w:tc>
          <w:tcPr>
            <w:tcW w:w="9858" w:type="dxa"/>
            <w:gridSpan w:val="5"/>
          </w:tcPr>
          <w:p w:rsidR="00300838" w:rsidRDefault="00CE11E1" w:rsidP="00300838">
            <w:pPr>
              <w:jc w:val="center"/>
            </w:pPr>
            <w:r>
              <w:t>Children with a love of reading which is promoted and encouraged across the school.</w:t>
            </w:r>
          </w:p>
          <w:p w:rsidR="00CE11E1" w:rsidRDefault="00CE11E1" w:rsidP="00300838">
            <w:pPr>
              <w:jc w:val="center"/>
            </w:pPr>
          </w:p>
          <w:p w:rsidR="00CE11E1" w:rsidRDefault="00CE11E1" w:rsidP="00300838">
            <w:pPr>
              <w:jc w:val="center"/>
            </w:pPr>
            <w:r>
              <w:t>High reading achievement for every child.</w:t>
            </w:r>
          </w:p>
          <w:p w:rsidR="00CE11E1" w:rsidRDefault="00CE11E1" w:rsidP="00300838">
            <w:pPr>
              <w:jc w:val="center"/>
            </w:pPr>
          </w:p>
          <w:p w:rsidR="00CE11E1" w:rsidRDefault="00CE11E1" w:rsidP="00300838">
            <w:pPr>
              <w:jc w:val="center"/>
            </w:pPr>
            <w:r>
              <w:t>Fluent, confident, independent readers who read for pleasure with excellent comprehension and inference skills.</w:t>
            </w:r>
          </w:p>
        </w:tc>
      </w:tr>
    </w:tbl>
    <w:p w:rsidR="00300838" w:rsidRDefault="00300838" w:rsidP="00300838">
      <w:pPr>
        <w:jc w:val="center"/>
      </w:pPr>
    </w:p>
    <w:sectPr w:rsidR="00300838" w:rsidSect="00300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5A1005"/>
    <w:multiLevelType w:val="hybridMultilevel"/>
    <w:tmpl w:val="A52293F8"/>
    <w:lvl w:ilvl="0" w:tplc="C91EF7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838"/>
    <w:rsid w:val="002019AD"/>
    <w:rsid w:val="00300838"/>
    <w:rsid w:val="0052504A"/>
    <w:rsid w:val="00643F6A"/>
    <w:rsid w:val="00A6500A"/>
    <w:rsid w:val="00B941B8"/>
    <w:rsid w:val="00C25C08"/>
    <w:rsid w:val="00CE11E1"/>
    <w:rsid w:val="00F238F9"/>
    <w:rsid w:val="00F8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44CA0-EEC3-4E5B-AC4B-E30226B67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5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Downing</dc:creator>
  <cp:keywords/>
  <dc:description/>
  <cp:lastModifiedBy>John Clarke</cp:lastModifiedBy>
  <cp:revision>2</cp:revision>
  <dcterms:created xsi:type="dcterms:W3CDTF">2023-03-28T11:36:00Z</dcterms:created>
  <dcterms:modified xsi:type="dcterms:W3CDTF">2023-03-28T11:36:00Z</dcterms:modified>
</cp:coreProperties>
</file>