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2CEC" w:rsidRDefault="001E2CEC">
      <w:bookmarkStart w:id="0" w:name="_GoBack"/>
      <w:bookmarkEnd w:id="0"/>
    </w:p>
    <w:tbl>
      <w:tblPr>
        <w:tblStyle w:val="a"/>
        <w:tblW w:w="11340" w:type="dxa"/>
        <w:tblInd w:w="-1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30"/>
        <w:gridCol w:w="8610"/>
      </w:tblGrid>
      <w:tr w:rsidR="001E2CEC">
        <w:trPr>
          <w:trHeight w:val="420"/>
        </w:trPr>
        <w:tc>
          <w:tcPr>
            <w:tcW w:w="11340" w:type="dxa"/>
            <w:gridSpan w:val="2"/>
            <w:shd w:val="clear" w:color="auto" w:fill="E6B8AF"/>
            <w:tcMar>
              <w:top w:w="100" w:type="dxa"/>
              <w:left w:w="100" w:type="dxa"/>
              <w:bottom w:w="100" w:type="dxa"/>
              <w:right w:w="100" w:type="dxa"/>
            </w:tcMar>
          </w:tcPr>
          <w:p w:rsidR="001E2CEC" w:rsidRDefault="00485CFC">
            <w:pPr>
              <w:widowControl w:val="0"/>
              <w:spacing w:line="240" w:lineRule="auto"/>
              <w:jc w:val="center"/>
              <w:rPr>
                <w:b/>
              </w:rPr>
            </w:pPr>
            <w:r>
              <w:rPr>
                <w:b/>
              </w:rPr>
              <w:t>EYFS</w:t>
            </w:r>
          </w:p>
        </w:tc>
      </w:tr>
      <w:tr w:rsidR="001E2CEC">
        <w:trPr>
          <w:trHeight w:val="420"/>
        </w:trPr>
        <w:tc>
          <w:tcPr>
            <w:tcW w:w="11340" w:type="dxa"/>
            <w:gridSpan w:val="2"/>
            <w:shd w:val="clear" w:color="auto" w:fill="E6B8AF"/>
            <w:tcMar>
              <w:top w:w="100" w:type="dxa"/>
              <w:left w:w="100" w:type="dxa"/>
              <w:bottom w:w="100" w:type="dxa"/>
              <w:right w:w="100" w:type="dxa"/>
            </w:tcMar>
          </w:tcPr>
          <w:p w:rsidR="001E2CEC" w:rsidRDefault="00485CFC">
            <w:pPr>
              <w:widowControl w:val="0"/>
              <w:spacing w:line="240" w:lineRule="auto"/>
              <w:rPr>
                <w:b/>
              </w:rPr>
            </w:pPr>
            <w:r>
              <w:rPr>
                <w:b/>
              </w:rPr>
              <w:t>End of year outcomes:</w:t>
            </w:r>
          </w:p>
          <w:p w:rsidR="001E2CEC" w:rsidRDefault="00485CFC">
            <w:pPr>
              <w:widowControl w:val="0"/>
              <w:spacing w:line="240" w:lineRule="auto"/>
            </w:pPr>
            <w:r>
              <w:rPr>
                <w:b/>
              </w:rPr>
              <w:t>-</w:t>
            </w:r>
            <w:r>
              <w:t>Completion of Little Wandle Phonics up to phase 4</w:t>
            </w:r>
          </w:p>
          <w:p w:rsidR="001E2CEC" w:rsidRDefault="00485CFC">
            <w:pPr>
              <w:widowControl w:val="0"/>
              <w:spacing w:line="240" w:lineRule="auto"/>
            </w:pPr>
            <w:r>
              <w:t>-Phonetically decodable books</w:t>
            </w:r>
          </w:p>
          <w:p w:rsidR="001E2CEC" w:rsidRDefault="001E2CEC">
            <w:pPr>
              <w:widowControl w:val="0"/>
              <w:spacing w:line="240" w:lineRule="auto"/>
            </w:pPr>
          </w:p>
          <w:p w:rsidR="001E2CEC" w:rsidRDefault="00485CFC">
            <w:pPr>
              <w:widowControl w:val="0"/>
              <w:spacing w:line="240" w:lineRule="auto"/>
            </w:pPr>
            <w:r>
              <w:t>At the end of EYFS, a reader will have been encouraged to choose books that they want to share with an adult.</w:t>
            </w:r>
          </w:p>
          <w:p w:rsidR="001E2CEC" w:rsidRDefault="00485CFC">
            <w:pPr>
              <w:widowControl w:val="0"/>
              <w:spacing w:line="240" w:lineRule="auto"/>
            </w:pPr>
            <w:r>
              <w:t xml:space="preserve">By the end of EYFS, a reader will have learnt to read texts independently that are matched to their phonics ability and started to develop their fluency and expression whilst reading.  </w:t>
            </w:r>
          </w:p>
        </w:tc>
      </w:tr>
      <w:tr w:rsidR="001E2CEC">
        <w:tc>
          <w:tcPr>
            <w:tcW w:w="2730" w:type="dxa"/>
            <w:shd w:val="clear" w:color="auto" w:fill="auto"/>
            <w:tcMar>
              <w:top w:w="100" w:type="dxa"/>
              <w:left w:w="100" w:type="dxa"/>
              <w:bottom w:w="100" w:type="dxa"/>
              <w:right w:w="100" w:type="dxa"/>
            </w:tcMar>
          </w:tcPr>
          <w:p w:rsidR="001E2CEC" w:rsidRDefault="001E2CEC">
            <w:pPr>
              <w:widowControl w:val="0"/>
              <w:spacing w:line="240" w:lineRule="auto"/>
            </w:pPr>
          </w:p>
        </w:tc>
        <w:tc>
          <w:tcPr>
            <w:tcW w:w="8610" w:type="dxa"/>
            <w:shd w:val="clear" w:color="auto" w:fill="auto"/>
            <w:tcMar>
              <w:top w:w="100" w:type="dxa"/>
              <w:left w:w="100" w:type="dxa"/>
              <w:bottom w:w="100" w:type="dxa"/>
              <w:right w:w="100" w:type="dxa"/>
            </w:tcMar>
          </w:tcPr>
          <w:p w:rsidR="001E2CEC" w:rsidRDefault="00485CFC">
            <w:pPr>
              <w:widowControl w:val="0"/>
              <w:spacing w:line="240" w:lineRule="auto"/>
              <w:rPr>
                <w:b/>
              </w:rPr>
            </w:pPr>
            <w:r>
              <w:rPr>
                <w:b/>
              </w:rPr>
              <w:t>Expected</w:t>
            </w:r>
          </w:p>
        </w:tc>
      </w:tr>
      <w:tr w:rsidR="001E2CEC">
        <w:tc>
          <w:tcPr>
            <w:tcW w:w="2730" w:type="dxa"/>
            <w:shd w:val="clear" w:color="auto" w:fill="E6B8AF"/>
            <w:tcMar>
              <w:top w:w="100" w:type="dxa"/>
              <w:left w:w="100" w:type="dxa"/>
              <w:bottom w:w="100" w:type="dxa"/>
              <w:right w:w="100" w:type="dxa"/>
            </w:tcMar>
          </w:tcPr>
          <w:p w:rsidR="001E2CEC" w:rsidRDefault="00485CFC">
            <w:pPr>
              <w:widowControl w:val="0"/>
              <w:spacing w:line="240" w:lineRule="auto"/>
              <w:rPr>
                <w:b/>
              </w:rPr>
            </w:pPr>
            <w:r>
              <w:rPr>
                <w:b/>
              </w:rPr>
              <w:t xml:space="preserve">Decoding </w:t>
            </w:r>
          </w:p>
        </w:tc>
        <w:tc>
          <w:tcPr>
            <w:tcW w:w="8610" w:type="dxa"/>
            <w:shd w:val="clear" w:color="auto" w:fill="auto"/>
            <w:tcMar>
              <w:top w:w="100" w:type="dxa"/>
              <w:left w:w="100" w:type="dxa"/>
              <w:bottom w:w="100" w:type="dxa"/>
              <w:right w:w="100" w:type="dxa"/>
            </w:tcMar>
          </w:tcPr>
          <w:p w:rsidR="001E2CEC" w:rsidRDefault="00485CFC">
            <w:pPr>
              <w:widowControl w:val="0"/>
              <w:numPr>
                <w:ilvl w:val="0"/>
                <w:numId w:val="37"/>
              </w:numPr>
              <w:spacing w:line="240" w:lineRule="auto"/>
            </w:pPr>
            <w:r>
              <w:t>See Little Wandle progression</w:t>
            </w:r>
          </w:p>
        </w:tc>
      </w:tr>
      <w:tr w:rsidR="001E2CEC">
        <w:tc>
          <w:tcPr>
            <w:tcW w:w="2730" w:type="dxa"/>
            <w:shd w:val="clear" w:color="auto" w:fill="E6B8AF"/>
            <w:tcMar>
              <w:top w:w="100" w:type="dxa"/>
              <w:left w:w="100" w:type="dxa"/>
              <w:bottom w:w="100" w:type="dxa"/>
              <w:right w:w="100" w:type="dxa"/>
            </w:tcMar>
          </w:tcPr>
          <w:p w:rsidR="001E2CEC" w:rsidRDefault="00485CFC">
            <w:pPr>
              <w:widowControl w:val="0"/>
              <w:spacing w:line="240" w:lineRule="auto"/>
              <w:rPr>
                <w:b/>
              </w:rPr>
            </w:pPr>
            <w:r>
              <w:rPr>
                <w:b/>
              </w:rPr>
              <w:t xml:space="preserve">Prosody </w:t>
            </w:r>
          </w:p>
        </w:tc>
        <w:tc>
          <w:tcPr>
            <w:tcW w:w="8610" w:type="dxa"/>
            <w:shd w:val="clear" w:color="auto" w:fill="auto"/>
            <w:tcMar>
              <w:top w:w="100" w:type="dxa"/>
              <w:left w:w="100" w:type="dxa"/>
              <w:bottom w:w="100" w:type="dxa"/>
              <w:right w:w="100" w:type="dxa"/>
            </w:tcMar>
          </w:tcPr>
          <w:p w:rsidR="001E2CEC" w:rsidRDefault="00485CFC">
            <w:pPr>
              <w:widowControl w:val="0"/>
              <w:numPr>
                <w:ilvl w:val="0"/>
                <w:numId w:val="52"/>
              </w:numPr>
              <w:spacing w:line="240" w:lineRule="auto"/>
            </w:pPr>
            <w:r>
              <w:t>Can begin to read with expression (after modelling)</w:t>
            </w:r>
          </w:p>
        </w:tc>
      </w:tr>
      <w:tr w:rsidR="001E2CEC">
        <w:tc>
          <w:tcPr>
            <w:tcW w:w="2730" w:type="dxa"/>
            <w:shd w:val="clear" w:color="auto" w:fill="E6B8AF"/>
            <w:tcMar>
              <w:top w:w="100" w:type="dxa"/>
              <w:left w:w="100" w:type="dxa"/>
              <w:bottom w:w="100" w:type="dxa"/>
              <w:right w:w="100" w:type="dxa"/>
            </w:tcMar>
          </w:tcPr>
          <w:p w:rsidR="001E2CEC" w:rsidRDefault="00485CFC">
            <w:pPr>
              <w:widowControl w:val="0"/>
              <w:spacing w:line="240" w:lineRule="auto"/>
              <w:rPr>
                <w:b/>
              </w:rPr>
            </w:pPr>
            <w:r>
              <w:rPr>
                <w:b/>
              </w:rPr>
              <w:t xml:space="preserve">Vocabulary </w:t>
            </w:r>
          </w:p>
        </w:tc>
        <w:tc>
          <w:tcPr>
            <w:tcW w:w="8610" w:type="dxa"/>
            <w:shd w:val="clear" w:color="auto" w:fill="auto"/>
            <w:tcMar>
              <w:top w:w="100" w:type="dxa"/>
              <w:left w:w="100" w:type="dxa"/>
              <w:bottom w:w="100" w:type="dxa"/>
              <w:right w:w="100" w:type="dxa"/>
            </w:tcMar>
          </w:tcPr>
          <w:p w:rsidR="001E2CEC" w:rsidRDefault="00485CFC">
            <w:pPr>
              <w:widowControl w:val="0"/>
              <w:numPr>
                <w:ilvl w:val="0"/>
                <w:numId w:val="23"/>
              </w:numPr>
              <w:spacing w:line="240" w:lineRule="auto"/>
            </w:pPr>
            <w:r>
              <w:t xml:space="preserve">Can use and understand, through discussion, recently introduced vocabulary through Little Wande reading practice sessions. </w:t>
            </w:r>
          </w:p>
        </w:tc>
      </w:tr>
      <w:tr w:rsidR="001E2CEC">
        <w:tc>
          <w:tcPr>
            <w:tcW w:w="2730" w:type="dxa"/>
            <w:shd w:val="clear" w:color="auto" w:fill="E6B8AF"/>
            <w:tcMar>
              <w:top w:w="100" w:type="dxa"/>
              <w:left w:w="100" w:type="dxa"/>
              <w:bottom w:w="100" w:type="dxa"/>
              <w:right w:w="100" w:type="dxa"/>
            </w:tcMar>
          </w:tcPr>
          <w:p w:rsidR="001E2CEC" w:rsidRDefault="00485CFC">
            <w:pPr>
              <w:widowControl w:val="0"/>
              <w:spacing w:line="240" w:lineRule="auto"/>
              <w:rPr>
                <w:b/>
              </w:rPr>
            </w:pPr>
            <w:r>
              <w:rPr>
                <w:b/>
              </w:rPr>
              <w:t xml:space="preserve">Inference </w:t>
            </w:r>
          </w:p>
        </w:tc>
        <w:tc>
          <w:tcPr>
            <w:tcW w:w="8610" w:type="dxa"/>
            <w:shd w:val="clear" w:color="auto" w:fill="auto"/>
            <w:tcMar>
              <w:top w:w="100" w:type="dxa"/>
              <w:left w:w="100" w:type="dxa"/>
              <w:bottom w:w="100" w:type="dxa"/>
              <w:right w:w="100" w:type="dxa"/>
            </w:tcMar>
          </w:tcPr>
          <w:p w:rsidR="001E2CEC" w:rsidRDefault="00485CFC">
            <w:pPr>
              <w:widowControl w:val="0"/>
              <w:numPr>
                <w:ilvl w:val="0"/>
                <w:numId w:val="43"/>
              </w:numPr>
              <w:spacing w:line="240" w:lineRule="auto"/>
            </w:pPr>
            <w:r>
              <w:t>Can use clues from pictures within a book to suggest wh</w:t>
            </w:r>
            <w:r>
              <w:t>at the story may be about/what the characters are feeling.</w:t>
            </w:r>
          </w:p>
        </w:tc>
      </w:tr>
      <w:tr w:rsidR="001E2CEC">
        <w:tc>
          <w:tcPr>
            <w:tcW w:w="2730" w:type="dxa"/>
            <w:shd w:val="clear" w:color="auto" w:fill="E6B8AF"/>
            <w:tcMar>
              <w:top w:w="100" w:type="dxa"/>
              <w:left w:w="100" w:type="dxa"/>
              <w:bottom w:w="100" w:type="dxa"/>
              <w:right w:w="100" w:type="dxa"/>
            </w:tcMar>
          </w:tcPr>
          <w:p w:rsidR="001E2CEC" w:rsidRDefault="00485CFC">
            <w:pPr>
              <w:widowControl w:val="0"/>
              <w:spacing w:line="240" w:lineRule="auto"/>
              <w:rPr>
                <w:b/>
              </w:rPr>
            </w:pPr>
            <w:r>
              <w:rPr>
                <w:b/>
              </w:rPr>
              <w:t xml:space="preserve">Predict </w:t>
            </w:r>
          </w:p>
        </w:tc>
        <w:tc>
          <w:tcPr>
            <w:tcW w:w="8610" w:type="dxa"/>
            <w:shd w:val="clear" w:color="auto" w:fill="auto"/>
            <w:tcMar>
              <w:top w:w="100" w:type="dxa"/>
              <w:left w:w="100" w:type="dxa"/>
              <w:bottom w:w="100" w:type="dxa"/>
              <w:right w:w="100" w:type="dxa"/>
            </w:tcMar>
          </w:tcPr>
          <w:p w:rsidR="001E2CEC" w:rsidRDefault="00485CFC">
            <w:pPr>
              <w:widowControl w:val="0"/>
              <w:numPr>
                <w:ilvl w:val="0"/>
                <w:numId w:val="16"/>
              </w:numPr>
              <w:spacing w:line="240" w:lineRule="auto"/>
            </w:pPr>
            <w:r>
              <w:t xml:space="preserve">Can make simple predictions based on what they have heard read to them. </w:t>
            </w:r>
          </w:p>
        </w:tc>
      </w:tr>
      <w:tr w:rsidR="001E2CEC">
        <w:tc>
          <w:tcPr>
            <w:tcW w:w="2730" w:type="dxa"/>
            <w:shd w:val="clear" w:color="auto" w:fill="E6B8AF"/>
            <w:tcMar>
              <w:top w:w="100" w:type="dxa"/>
              <w:left w:w="100" w:type="dxa"/>
              <w:bottom w:w="100" w:type="dxa"/>
              <w:right w:w="100" w:type="dxa"/>
            </w:tcMar>
          </w:tcPr>
          <w:p w:rsidR="001E2CEC" w:rsidRDefault="00485CFC">
            <w:pPr>
              <w:widowControl w:val="0"/>
              <w:spacing w:line="240" w:lineRule="auto"/>
              <w:rPr>
                <w:b/>
              </w:rPr>
            </w:pPr>
            <w:r>
              <w:rPr>
                <w:b/>
              </w:rPr>
              <w:t xml:space="preserve">Retrieval </w:t>
            </w:r>
          </w:p>
        </w:tc>
        <w:tc>
          <w:tcPr>
            <w:tcW w:w="8610" w:type="dxa"/>
            <w:shd w:val="clear" w:color="auto" w:fill="auto"/>
            <w:tcMar>
              <w:top w:w="100" w:type="dxa"/>
              <w:left w:w="100" w:type="dxa"/>
              <w:bottom w:w="100" w:type="dxa"/>
              <w:right w:w="100" w:type="dxa"/>
            </w:tcMar>
          </w:tcPr>
          <w:p w:rsidR="001E2CEC" w:rsidRDefault="00485CFC">
            <w:pPr>
              <w:widowControl w:val="0"/>
              <w:numPr>
                <w:ilvl w:val="0"/>
                <w:numId w:val="58"/>
              </w:numPr>
              <w:spacing w:line="240" w:lineRule="auto"/>
            </w:pPr>
            <w:r>
              <w:t xml:space="preserve">Can locate the title of book. </w:t>
            </w:r>
          </w:p>
          <w:p w:rsidR="001E2CEC" w:rsidRDefault="00485CFC">
            <w:pPr>
              <w:widowControl w:val="0"/>
              <w:numPr>
                <w:ilvl w:val="0"/>
                <w:numId w:val="58"/>
              </w:numPr>
              <w:spacing w:line="240" w:lineRule="auto"/>
            </w:pPr>
            <w:r>
              <w:t xml:space="preserve">Can locate the author’s name and know that they have written the book. </w:t>
            </w:r>
          </w:p>
          <w:p w:rsidR="001E2CEC" w:rsidRDefault="00485CFC">
            <w:pPr>
              <w:widowControl w:val="0"/>
              <w:numPr>
                <w:ilvl w:val="0"/>
                <w:numId w:val="58"/>
              </w:numPr>
              <w:spacing w:line="240" w:lineRule="auto"/>
            </w:pPr>
            <w:r>
              <w:t>Can answer simple questions and answer by pointing to key words or pictures within a book.</w:t>
            </w:r>
          </w:p>
        </w:tc>
      </w:tr>
      <w:tr w:rsidR="001E2CEC">
        <w:tc>
          <w:tcPr>
            <w:tcW w:w="2730" w:type="dxa"/>
            <w:shd w:val="clear" w:color="auto" w:fill="E6B8AF"/>
            <w:tcMar>
              <w:top w:w="100" w:type="dxa"/>
              <w:left w:w="100" w:type="dxa"/>
              <w:bottom w:w="100" w:type="dxa"/>
              <w:right w:w="100" w:type="dxa"/>
            </w:tcMar>
          </w:tcPr>
          <w:p w:rsidR="001E2CEC" w:rsidRDefault="00485CFC">
            <w:pPr>
              <w:widowControl w:val="0"/>
              <w:spacing w:line="240" w:lineRule="auto"/>
              <w:rPr>
                <w:b/>
              </w:rPr>
            </w:pPr>
            <w:r>
              <w:rPr>
                <w:b/>
              </w:rPr>
              <w:t xml:space="preserve">Summarising </w:t>
            </w:r>
          </w:p>
        </w:tc>
        <w:tc>
          <w:tcPr>
            <w:tcW w:w="8610" w:type="dxa"/>
            <w:shd w:val="clear" w:color="auto" w:fill="auto"/>
            <w:tcMar>
              <w:top w:w="100" w:type="dxa"/>
              <w:left w:w="100" w:type="dxa"/>
              <w:bottom w:w="100" w:type="dxa"/>
              <w:right w:w="100" w:type="dxa"/>
            </w:tcMar>
          </w:tcPr>
          <w:p w:rsidR="001E2CEC" w:rsidRDefault="00485CFC">
            <w:pPr>
              <w:widowControl w:val="0"/>
              <w:numPr>
                <w:ilvl w:val="0"/>
                <w:numId w:val="9"/>
              </w:numPr>
              <w:spacing w:line="240" w:lineRule="auto"/>
            </w:pPr>
            <w:r>
              <w:t>Can demonstrate an understanding of what has been read.</w:t>
            </w:r>
          </w:p>
        </w:tc>
      </w:tr>
      <w:tr w:rsidR="001E2CEC">
        <w:tc>
          <w:tcPr>
            <w:tcW w:w="2730" w:type="dxa"/>
            <w:shd w:val="clear" w:color="auto" w:fill="E6B8AF"/>
            <w:tcMar>
              <w:top w:w="100" w:type="dxa"/>
              <w:left w:w="100" w:type="dxa"/>
              <w:bottom w:w="100" w:type="dxa"/>
              <w:right w:w="100" w:type="dxa"/>
            </w:tcMar>
          </w:tcPr>
          <w:p w:rsidR="001E2CEC" w:rsidRDefault="00485CFC">
            <w:pPr>
              <w:widowControl w:val="0"/>
              <w:spacing w:line="240" w:lineRule="auto"/>
              <w:rPr>
                <w:b/>
              </w:rPr>
            </w:pPr>
            <w:r>
              <w:rPr>
                <w:b/>
              </w:rPr>
              <w:t xml:space="preserve">Links </w:t>
            </w:r>
          </w:p>
        </w:tc>
        <w:tc>
          <w:tcPr>
            <w:tcW w:w="8610" w:type="dxa"/>
            <w:shd w:val="clear" w:color="auto" w:fill="auto"/>
            <w:tcMar>
              <w:top w:w="100" w:type="dxa"/>
              <w:left w:w="100" w:type="dxa"/>
              <w:bottom w:w="100" w:type="dxa"/>
              <w:right w:w="100" w:type="dxa"/>
            </w:tcMar>
          </w:tcPr>
          <w:p w:rsidR="001E2CEC" w:rsidRDefault="00485CFC">
            <w:pPr>
              <w:widowControl w:val="0"/>
              <w:numPr>
                <w:ilvl w:val="0"/>
                <w:numId w:val="26"/>
              </w:numPr>
              <w:spacing w:line="240" w:lineRule="auto"/>
            </w:pPr>
            <w:r>
              <w:t xml:space="preserve">Can link stories, non-fiction and poems to own experiences. </w:t>
            </w:r>
          </w:p>
        </w:tc>
      </w:tr>
      <w:tr w:rsidR="001E2CEC">
        <w:tc>
          <w:tcPr>
            <w:tcW w:w="2730" w:type="dxa"/>
            <w:shd w:val="clear" w:color="auto" w:fill="E6B8AF"/>
            <w:tcMar>
              <w:top w:w="100" w:type="dxa"/>
              <w:left w:w="100" w:type="dxa"/>
              <w:bottom w:w="100" w:type="dxa"/>
              <w:right w:w="100" w:type="dxa"/>
            </w:tcMar>
          </w:tcPr>
          <w:p w:rsidR="001E2CEC" w:rsidRDefault="00485CFC">
            <w:pPr>
              <w:widowControl w:val="0"/>
              <w:spacing w:line="240" w:lineRule="auto"/>
              <w:rPr>
                <w:b/>
              </w:rPr>
            </w:pPr>
            <w:r>
              <w:rPr>
                <w:b/>
              </w:rPr>
              <w:t xml:space="preserve">Reading for pleasure </w:t>
            </w:r>
          </w:p>
        </w:tc>
        <w:tc>
          <w:tcPr>
            <w:tcW w:w="8610" w:type="dxa"/>
            <w:shd w:val="clear" w:color="auto" w:fill="auto"/>
            <w:tcMar>
              <w:top w:w="100" w:type="dxa"/>
              <w:left w:w="100" w:type="dxa"/>
              <w:bottom w:w="100" w:type="dxa"/>
              <w:right w:w="100" w:type="dxa"/>
            </w:tcMar>
          </w:tcPr>
          <w:p w:rsidR="001E2CEC" w:rsidRDefault="00485CFC">
            <w:pPr>
              <w:widowControl w:val="0"/>
              <w:numPr>
                <w:ilvl w:val="0"/>
                <w:numId w:val="18"/>
              </w:numPr>
              <w:spacing w:line="240" w:lineRule="auto"/>
            </w:pPr>
            <w:r>
              <w:t>Can independently choose a sharing book to take home.</w:t>
            </w:r>
          </w:p>
        </w:tc>
      </w:tr>
    </w:tbl>
    <w:p w:rsidR="001E2CEC" w:rsidRDefault="001E2CEC"/>
    <w:p w:rsidR="001E2CEC" w:rsidRDefault="001E2CEC"/>
    <w:p w:rsidR="001E2CEC" w:rsidRDefault="001E2CEC"/>
    <w:p w:rsidR="001E2CEC" w:rsidRDefault="001E2CEC"/>
    <w:p w:rsidR="001E2CEC" w:rsidRDefault="001E2CEC"/>
    <w:p w:rsidR="001E2CEC" w:rsidRDefault="001E2CEC"/>
    <w:p w:rsidR="001E2CEC" w:rsidRDefault="001E2CEC"/>
    <w:p w:rsidR="001E2CEC" w:rsidRDefault="001E2CEC"/>
    <w:p w:rsidR="001E2CEC" w:rsidRDefault="001E2CEC"/>
    <w:p w:rsidR="001E2CEC" w:rsidRDefault="001E2CEC"/>
    <w:p w:rsidR="001E2CEC" w:rsidRDefault="001E2CEC"/>
    <w:p w:rsidR="001E2CEC" w:rsidRDefault="001E2CEC"/>
    <w:p w:rsidR="001E2CEC" w:rsidRDefault="001E2CEC"/>
    <w:tbl>
      <w:tblPr>
        <w:tblStyle w:val="a0"/>
        <w:tblW w:w="11490" w:type="dxa"/>
        <w:tblInd w:w="-12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30"/>
        <w:gridCol w:w="8760"/>
      </w:tblGrid>
      <w:tr w:rsidR="001E2CEC">
        <w:trPr>
          <w:trHeight w:val="420"/>
          <w:tblHeader/>
        </w:trPr>
        <w:tc>
          <w:tcPr>
            <w:tcW w:w="11490" w:type="dxa"/>
            <w:gridSpan w:val="2"/>
            <w:shd w:val="clear" w:color="auto" w:fill="FFF2CC"/>
            <w:tcMar>
              <w:top w:w="100" w:type="dxa"/>
              <w:left w:w="100" w:type="dxa"/>
              <w:bottom w:w="100" w:type="dxa"/>
              <w:right w:w="100" w:type="dxa"/>
            </w:tcMar>
          </w:tcPr>
          <w:p w:rsidR="001E2CEC" w:rsidRDefault="00485CFC">
            <w:pPr>
              <w:widowControl w:val="0"/>
              <w:spacing w:line="240" w:lineRule="auto"/>
              <w:jc w:val="center"/>
            </w:pPr>
            <w:r>
              <w:lastRenderedPageBreak/>
              <w:t xml:space="preserve">Year 1 </w:t>
            </w:r>
          </w:p>
        </w:tc>
      </w:tr>
      <w:tr w:rsidR="001E2CEC">
        <w:trPr>
          <w:trHeight w:val="420"/>
          <w:tblHeader/>
        </w:trPr>
        <w:tc>
          <w:tcPr>
            <w:tcW w:w="11490" w:type="dxa"/>
            <w:gridSpan w:val="2"/>
            <w:shd w:val="clear" w:color="auto" w:fill="FFF2CC"/>
            <w:tcMar>
              <w:top w:w="100" w:type="dxa"/>
              <w:left w:w="100" w:type="dxa"/>
              <w:bottom w:w="100" w:type="dxa"/>
              <w:right w:w="100" w:type="dxa"/>
            </w:tcMar>
          </w:tcPr>
          <w:p w:rsidR="001E2CEC" w:rsidRDefault="00485CFC">
            <w:pPr>
              <w:widowControl w:val="0"/>
              <w:spacing w:line="240" w:lineRule="auto"/>
              <w:rPr>
                <w:b/>
              </w:rPr>
            </w:pPr>
            <w:r>
              <w:rPr>
                <w:b/>
              </w:rPr>
              <w:t>End of year outcomes:</w:t>
            </w:r>
          </w:p>
          <w:p w:rsidR="001E2CEC" w:rsidRDefault="00485CFC">
            <w:pPr>
              <w:widowControl w:val="0"/>
              <w:spacing w:line="240" w:lineRule="auto"/>
            </w:pPr>
            <w:r>
              <w:t>-Completion of Little Wandle Phonics</w:t>
            </w:r>
          </w:p>
          <w:p w:rsidR="001E2CEC" w:rsidRDefault="00485CFC">
            <w:pPr>
              <w:widowControl w:val="0"/>
              <w:spacing w:line="240" w:lineRule="auto"/>
            </w:pPr>
            <w:r>
              <w:t>-Phonetically decodable books</w:t>
            </w:r>
          </w:p>
          <w:p w:rsidR="001E2CEC" w:rsidRDefault="00485CFC">
            <w:pPr>
              <w:widowControl w:val="0"/>
              <w:spacing w:line="240" w:lineRule="auto"/>
            </w:pPr>
            <w:r>
              <w:t>-Book bands turquoise +</w:t>
            </w:r>
          </w:p>
          <w:p w:rsidR="001E2CEC" w:rsidRDefault="001E2CEC">
            <w:pPr>
              <w:widowControl w:val="0"/>
              <w:spacing w:line="240" w:lineRule="auto"/>
            </w:pPr>
          </w:p>
          <w:p w:rsidR="001E2CEC" w:rsidRDefault="00485CFC">
            <w:pPr>
              <w:widowControl w:val="0"/>
              <w:spacing w:line="240" w:lineRule="auto"/>
            </w:pPr>
            <w:r>
              <w:t xml:space="preserve">At the end of year 1, a reader will have been encouraged to choose to read for pleasure, to choose books that they want to share with an adult and will have been challenged to explain their understanding of every text they read. </w:t>
            </w:r>
          </w:p>
          <w:p w:rsidR="001E2CEC" w:rsidRDefault="00485CFC">
            <w:pPr>
              <w:widowControl w:val="0"/>
              <w:spacing w:line="240" w:lineRule="auto"/>
            </w:pPr>
            <w:r>
              <w:t>By the end of year 1, we w</w:t>
            </w:r>
            <w:r>
              <w:t xml:space="preserve">ill have ensured that they have learnt to read texts independently which are </w:t>
            </w:r>
          </w:p>
          <w:p w:rsidR="001E2CEC" w:rsidRDefault="00485CFC">
            <w:pPr>
              <w:widowControl w:val="0"/>
              <w:spacing w:line="240" w:lineRule="auto"/>
            </w:pPr>
            <w:r>
              <w:t>well matched to their phonics ability with increasing fluency.</w:t>
            </w:r>
          </w:p>
        </w:tc>
      </w:tr>
      <w:tr w:rsidR="001E2CEC">
        <w:trPr>
          <w:tblHeader/>
        </w:trPr>
        <w:tc>
          <w:tcPr>
            <w:tcW w:w="2730" w:type="dxa"/>
            <w:shd w:val="clear" w:color="auto" w:fill="auto"/>
            <w:tcMar>
              <w:top w:w="100" w:type="dxa"/>
              <w:left w:w="100" w:type="dxa"/>
              <w:bottom w:w="100" w:type="dxa"/>
              <w:right w:w="100" w:type="dxa"/>
            </w:tcMar>
          </w:tcPr>
          <w:p w:rsidR="001E2CEC" w:rsidRDefault="001E2CEC">
            <w:pPr>
              <w:widowControl w:val="0"/>
              <w:spacing w:line="240" w:lineRule="auto"/>
            </w:pPr>
          </w:p>
        </w:tc>
        <w:tc>
          <w:tcPr>
            <w:tcW w:w="8760" w:type="dxa"/>
            <w:shd w:val="clear" w:color="auto" w:fill="auto"/>
            <w:tcMar>
              <w:top w:w="100" w:type="dxa"/>
              <w:left w:w="100" w:type="dxa"/>
              <w:bottom w:w="100" w:type="dxa"/>
              <w:right w:w="100" w:type="dxa"/>
            </w:tcMar>
          </w:tcPr>
          <w:p w:rsidR="001E2CEC" w:rsidRDefault="00485CFC">
            <w:pPr>
              <w:widowControl w:val="0"/>
              <w:spacing w:line="240" w:lineRule="auto"/>
              <w:rPr>
                <w:b/>
              </w:rPr>
            </w:pPr>
            <w:r>
              <w:rPr>
                <w:b/>
              </w:rPr>
              <w:t>Expected</w:t>
            </w:r>
          </w:p>
        </w:tc>
      </w:tr>
      <w:tr w:rsidR="001E2CEC">
        <w:trPr>
          <w:tblHeader/>
        </w:trPr>
        <w:tc>
          <w:tcPr>
            <w:tcW w:w="2730" w:type="dxa"/>
            <w:shd w:val="clear" w:color="auto" w:fill="FFF2CC"/>
            <w:tcMar>
              <w:top w:w="100" w:type="dxa"/>
              <w:left w:w="100" w:type="dxa"/>
              <w:bottom w:w="100" w:type="dxa"/>
              <w:right w:w="100" w:type="dxa"/>
            </w:tcMar>
          </w:tcPr>
          <w:p w:rsidR="001E2CEC" w:rsidRDefault="00485CFC">
            <w:pPr>
              <w:widowControl w:val="0"/>
              <w:spacing w:line="240" w:lineRule="auto"/>
              <w:rPr>
                <w:b/>
              </w:rPr>
            </w:pPr>
            <w:r>
              <w:rPr>
                <w:b/>
              </w:rPr>
              <w:t xml:space="preserve">Decoding </w:t>
            </w:r>
          </w:p>
        </w:tc>
        <w:tc>
          <w:tcPr>
            <w:tcW w:w="8760" w:type="dxa"/>
            <w:shd w:val="clear" w:color="auto" w:fill="auto"/>
            <w:tcMar>
              <w:top w:w="100" w:type="dxa"/>
              <w:left w:w="100" w:type="dxa"/>
              <w:bottom w:w="100" w:type="dxa"/>
              <w:right w:w="100" w:type="dxa"/>
            </w:tcMar>
          </w:tcPr>
          <w:p w:rsidR="001E2CEC" w:rsidRDefault="00485CFC">
            <w:pPr>
              <w:widowControl w:val="0"/>
              <w:numPr>
                <w:ilvl w:val="0"/>
                <w:numId w:val="63"/>
              </w:numPr>
              <w:spacing w:line="240" w:lineRule="auto"/>
            </w:pPr>
            <w:r>
              <w:t>See Little Wandle progression</w:t>
            </w:r>
          </w:p>
          <w:p w:rsidR="001E2CEC" w:rsidRDefault="00485CFC">
            <w:pPr>
              <w:widowControl w:val="0"/>
              <w:numPr>
                <w:ilvl w:val="0"/>
                <w:numId w:val="63"/>
              </w:numPr>
              <w:spacing w:line="240" w:lineRule="auto"/>
            </w:pPr>
            <w:r>
              <w:t>Can read independent books with 90% fluency.</w:t>
            </w:r>
          </w:p>
        </w:tc>
      </w:tr>
      <w:tr w:rsidR="001E2CEC">
        <w:trPr>
          <w:tblHeader/>
        </w:trPr>
        <w:tc>
          <w:tcPr>
            <w:tcW w:w="2730" w:type="dxa"/>
            <w:shd w:val="clear" w:color="auto" w:fill="FFF2CC"/>
            <w:tcMar>
              <w:top w:w="100" w:type="dxa"/>
              <w:left w:w="100" w:type="dxa"/>
              <w:bottom w:w="100" w:type="dxa"/>
              <w:right w:w="100" w:type="dxa"/>
            </w:tcMar>
          </w:tcPr>
          <w:p w:rsidR="001E2CEC" w:rsidRDefault="00485CFC">
            <w:pPr>
              <w:widowControl w:val="0"/>
              <w:spacing w:line="240" w:lineRule="auto"/>
              <w:rPr>
                <w:b/>
              </w:rPr>
            </w:pPr>
            <w:r>
              <w:rPr>
                <w:b/>
              </w:rPr>
              <w:t xml:space="preserve">Prosody </w:t>
            </w:r>
          </w:p>
        </w:tc>
        <w:tc>
          <w:tcPr>
            <w:tcW w:w="8760" w:type="dxa"/>
            <w:shd w:val="clear" w:color="auto" w:fill="auto"/>
            <w:tcMar>
              <w:top w:w="100" w:type="dxa"/>
              <w:left w:w="100" w:type="dxa"/>
              <w:bottom w:w="100" w:type="dxa"/>
              <w:right w:w="100" w:type="dxa"/>
            </w:tcMar>
          </w:tcPr>
          <w:p w:rsidR="001E2CEC" w:rsidRDefault="00485CFC">
            <w:pPr>
              <w:widowControl w:val="0"/>
              <w:numPr>
                <w:ilvl w:val="0"/>
                <w:numId w:val="64"/>
              </w:numPr>
              <w:spacing w:line="240" w:lineRule="auto"/>
            </w:pPr>
            <w:r>
              <w:t>Can begin to read with expression (after modelling)</w:t>
            </w:r>
          </w:p>
        </w:tc>
      </w:tr>
      <w:tr w:rsidR="001E2CEC">
        <w:trPr>
          <w:tblHeader/>
        </w:trPr>
        <w:tc>
          <w:tcPr>
            <w:tcW w:w="2730" w:type="dxa"/>
            <w:shd w:val="clear" w:color="auto" w:fill="FFF2CC"/>
            <w:tcMar>
              <w:top w:w="100" w:type="dxa"/>
              <w:left w:w="100" w:type="dxa"/>
              <w:bottom w:w="100" w:type="dxa"/>
              <w:right w:w="100" w:type="dxa"/>
            </w:tcMar>
          </w:tcPr>
          <w:p w:rsidR="001E2CEC" w:rsidRDefault="00485CFC">
            <w:pPr>
              <w:widowControl w:val="0"/>
              <w:spacing w:line="240" w:lineRule="auto"/>
              <w:rPr>
                <w:b/>
              </w:rPr>
            </w:pPr>
            <w:r>
              <w:rPr>
                <w:b/>
              </w:rPr>
              <w:t xml:space="preserve">Vocabulary </w:t>
            </w:r>
          </w:p>
        </w:tc>
        <w:tc>
          <w:tcPr>
            <w:tcW w:w="8760" w:type="dxa"/>
            <w:shd w:val="clear" w:color="auto" w:fill="auto"/>
            <w:tcMar>
              <w:top w:w="100" w:type="dxa"/>
              <w:left w:w="100" w:type="dxa"/>
              <w:bottom w:w="100" w:type="dxa"/>
              <w:right w:w="100" w:type="dxa"/>
            </w:tcMar>
          </w:tcPr>
          <w:p w:rsidR="001E2CEC" w:rsidRDefault="00485CFC">
            <w:pPr>
              <w:widowControl w:val="0"/>
              <w:numPr>
                <w:ilvl w:val="0"/>
                <w:numId w:val="49"/>
              </w:numPr>
              <w:spacing w:line="240" w:lineRule="auto"/>
            </w:pPr>
            <w:r>
              <w:t>Can use and understand, through discussion, recently introduced vocabulary through Little Wande reading practice sessions.</w:t>
            </w:r>
          </w:p>
          <w:p w:rsidR="001E2CEC" w:rsidRDefault="00485CFC">
            <w:pPr>
              <w:widowControl w:val="0"/>
              <w:numPr>
                <w:ilvl w:val="0"/>
                <w:numId w:val="49"/>
              </w:numPr>
              <w:spacing w:line="240" w:lineRule="auto"/>
            </w:pPr>
            <w:r>
              <w:t xml:space="preserve">Recognise and join in with predictable phrases. </w:t>
            </w:r>
          </w:p>
        </w:tc>
      </w:tr>
      <w:tr w:rsidR="001E2CEC">
        <w:trPr>
          <w:tblHeader/>
        </w:trPr>
        <w:tc>
          <w:tcPr>
            <w:tcW w:w="2730" w:type="dxa"/>
            <w:shd w:val="clear" w:color="auto" w:fill="FFF2CC"/>
            <w:tcMar>
              <w:top w:w="100" w:type="dxa"/>
              <w:left w:w="100" w:type="dxa"/>
              <w:bottom w:w="100" w:type="dxa"/>
              <w:right w:w="100" w:type="dxa"/>
            </w:tcMar>
          </w:tcPr>
          <w:p w:rsidR="001E2CEC" w:rsidRDefault="00485CFC">
            <w:pPr>
              <w:widowControl w:val="0"/>
              <w:spacing w:line="240" w:lineRule="auto"/>
              <w:rPr>
                <w:b/>
              </w:rPr>
            </w:pPr>
            <w:r>
              <w:rPr>
                <w:b/>
              </w:rPr>
              <w:t xml:space="preserve">Inference </w:t>
            </w:r>
          </w:p>
        </w:tc>
        <w:tc>
          <w:tcPr>
            <w:tcW w:w="8760" w:type="dxa"/>
            <w:shd w:val="clear" w:color="auto" w:fill="auto"/>
            <w:tcMar>
              <w:top w:w="100" w:type="dxa"/>
              <w:left w:w="100" w:type="dxa"/>
              <w:bottom w:w="100" w:type="dxa"/>
              <w:right w:w="100" w:type="dxa"/>
            </w:tcMar>
          </w:tcPr>
          <w:p w:rsidR="001E2CEC" w:rsidRDefault="00485CFC">
            <w:pPr>
              <w:widowControl w:val="0"/>
              <w:numPr>
                <w:ilvl w:val="0"/>
                <w:numId w:val="33"/>
              </w:numPr>
              <w:spacing w:line="240" w:lineRule="auto"/>
            </w:pPr>
            <w:r>
              <w:t>Can use</w:t>
            </w:r>
            <w:r>
              <w:t xml:space="preserve"> clues from pictures within a book to suggest what the story may be about/what the characters are feeling.</w:t>
            </w:r>
          </w:p>
          <w:p w:rsidR="001E2CEC" w:rsidRDefault="00485CFC">
            <w:pPr>
              <w:widowControl w:val="0"/>
              <w:numPr>
                <w:ilvl w:val="0"/>
                <w:numId w:val="33"/>
              </w:numPr>
              <w:spacing w:line="240" w:lineRule="auto"/>
            </w:pPr>
            <w:r>
              <w:t xml:space="preserve">Can make inferences on the basis of what is being said </w:t>
            </w:r>
          </w:p>
          <w:p w:rsidR="001E2CEC" w:rsidRDefault="00485CFC">
            <w:pPr>
              <w:widowControl w:val="0"/>
              <w:spacing w:line="240" w:lineRule="auto"/>
              <w:ind w:left="720"/>
            </w:pPr>
            <w:r>
              <w:t xml:space="preserve">and done e.g. how a character feels, why a </w:t>
            </w:r>
          </w:p>
          <w:p w:rsidR="001E2CEC" w:rsidRDefault="00485CFC">
            <w:pPr>
              <w:widowControl w:val="0"/>
              <w:spacing w:line="240" w:lineRule="auto"/>
              <w:ind w:left="720"/>
            </w:pPr>
            <w:r>
              <w:t>character does something.</w:t>
            </w:r>
          </w:p>
        </w:tc>
      </w:tr>
      <w:tr w:rsidR="001E2CEC">
        <w:trPr>
          <w:tblHeader/>
        </w:trPr>
        <w:tc>
          <w:tcPr>
            <w:tcW w:w="2730" w:type="dxa"/>
            <w:shd w:val="clear" w:color="auto" w:fill="FFF2CC"/>
            <w:tcMar>
              <w:top w:w="100" w:type="dxa"/>
              <w:left w:w="100" w:type="dxa"/>
              <w:bottom w:w="100" w:type="dxa"/>
              <w:right w:w="100" w:type="dxa"/>
            </w:tcMar>
          </w:tcPr>
          <w:p w:rsidR="001E2CEC" w:rsidRDefault="00485CFC">
            <w:pPr>
              <w:widowControl w:val="0"/>
              <w:spacing w:line="240" w:lineRule="auto"/>
              <w:rPr>
                <w:b/>
              </w:rPr>
            </w:pPr>
            <w:r>
              <w:rPr>
                <w:b/>
              </w:rPr>
              <w:t xml:space="preserve">Predict </w:t>
            </w:r>
          </w:p>
        </w:tc>
        <w:tc>
          <w:tcPr>
            <w:tcW w:w="8760" w:type="dxa"/>
            <w:shd w:val="clear" w:color="auto" w:fill="auto"/>
            <w:tcMar>
              <w:top w:w="100" w:type="dxa"/>
              <w:left w:w="100" w:type="dxa"/>
              <w:bottom w:w="100" w:type="dxa"/>
              <w:right w:w="100" w:type="dxa"/>
            </w:tcMar>
          </w:tcPr>
          <w:p w:rsidR="001E2CEC" w:rsidRDefault="00485CFC">
            <w:pPr>
              <w:widowControl w:val="0"/>
              <w:numPr>
                <w:ilvl w:val="0"/>
                <w:numId w:val="51"/>
              </w:numPr>
              <w:spacing w:line="240" w:lineRule="auto"/>
            </w:pPr>
            <w:r>
              <w:t xml:space="preserve">Can make good predictions based on what they have read to them. </w:t>
            </w:r>
          </w:p>
          <w:p w:rsidR="001E2CEC" w:rsidRDefault="00485CFC">
            <w:pPr>
              <w:widowControl w:val="0"/>
              <w:numPr>
                <w:ilvl w:val="0"/>
                <w:numId w:val="51"/>
              </w:numPr>
              <w:spacing w:line="240" w:lineRule="auto"/>
            </w:pPr>
            <w:r>
              <w:t>Can make a good prediction on a book that they are able to decode.</w:t>
            </w:r>
          </w:p>
        </w:tc>
      </w:tr>
      <w:tr w:rsidR="001E2CEC">
        <w:trPr>
          <w:tblHeader/>
        </w:trPr>
        <w:tc>
          <w:tcPr>
            <w:tcW w:w="2730" w:type="dxa"/>
            <w:shd w:val="clear" w:color="auto" w:fill="FFF2CC"/>
            <w:tcMar>
              <w:top w:w="100" w:type="dxa"/>
              <w:left w:w="100" w:type="dxa"/>
              <w:bottom w:w="100" w:type="dxa"/>
              <w:right w:w="100" w:type="dxa"/>
            </w:tcMar>
          </w:tcPr>
          <w:p w:rsidR="001E2CEC" w:rsidRDefault="00485CFC">
            <w:pPr>
              <w:widowControl w:val="0"/>
              <w:spacing w:line="240" w:lineRule="auto"/>
              <w:rPr>
                <w:b/>
              </w:rPr>
            </w:pPr>
            <w:r>
              <w:rPr>
                <w:b/>
              </w:rPr>
              <w:t>Explain</w:t>
            </w:r>
          </w:p>
        </w:tc>
        <w:tc>
          <w:tcPr>
            <w:tcW w:w="8760" w:type="dxa"/>
            <w:shd w:val="clear" w:color="auto" w:fill="auto"/>
            <w:tcMar>
              <w:top w:w="100" w:type="dxa"/>
              <w:left w:w="100" w:type="dxa"/>
              <w:bottom w:w="100" w:type="dxa"/>
              <w:right w:w="100" w:type="dxa"/>
            </w:tcMar>
          </w:tcPr>
          <w:p w:rsidR="001E2CEC" w:rsidRDefault="00485CFC">
            <w:pPr>
              <w:widowControl w:val="0"/>
              <w:numPr>
                <w:ilvl w:val="0"/>
                <w:numId w:val="27"/>
              </w:numPr>
              <w:spacing w:line="240" w:lineRule="auto"/>
            </w:pPr>
            <w:r>
              <w:t>Can explain the meaning of words based on their own background knowledge.</w:t>
            </w:r>
          </w:p>
        </w:tc>
      </w:tr>
      <w:tr w:rsidR="001E2CEC">
        <w:tc>
          <w:tcPr>
            <w:tcW w:w="2730" w:type="dxa"/>
            <w:shd w:val="clear" w:color="auto" w:fill="FFF2CC"/>
            <w:tcMar>
              <w:top w:w="100" w:type="dxa"/>
              <w:left w:w="100" w:type="dxa"/>
              <w:bottom w:w="100" w:type="dxa"/>
              <w:right w:w="100" w:type="dxa"/>
            </w:tcMar>
          </w:tcPr>
          <w:p w:rsidR="001E2CEC" w:rsidRDefault="00485CFC">
            <w:pPr>
              <w:widowControl w:val="0"/>
              <w:spacing w:line="240" w:lineRule="auto"/>
              <w:rPr>
                <w:b/>
              </w:rPr>
            </w:pPr>
            <w:r>
              <w:rPr>
                <w:b/>
              </w:rPr>
              <w:t xml:space="preserve">Retrieval </w:t>
            </w:r>
          </w:p>
        </w:tc>
        <w:tc>
          <w:tcPr>
            <w:tcW w:w="8760" w:type="dxa"/>
            <w:shd w:val="clear" w:color="auto" w:fill="auto"/>
            <w:tcMar>
              <w:top w:w="100" w:type="dxa"/>
              <w:left w:w="100" w:type="dxa"/>
              <w:bottom w:w="100" w:type="dxa"/>
              <w:right w:w="100" w:type="dxa"/>
            </w:tcMar>
          </w:tcPr>
          <w:p w:rsidR="001E2CEC" w:rsidRDefault="00485CFC">
            <w:pPr>
              <w:widowControl w:val="0"/>
              <w:numPr>
                <w:ilvl w:val="0"/>
                <w:numId w:val="22"/>
              </w:numPr>
              <w:spacing w:line="240" w:lineRule="auto"/>
            </w:pPr>
            <w:r>
              <w:t xml:space="preserve">Can answer simple, information retrieval </w:t>
            </w:r>
          </w:p>
          <w:p w:rsidR="001E2CEC" w:rsidRDefault="00485CFC">
            <w:pPr>
              <w:widowControl w:val="0"/>
              <w:spacing w:line="240" w:lineRule="auto"/>
              <w:ind w:left="720"/>
            </w:pPr>
            <w:r>
              <w:t>questions about texts.</w:t>
            </w:r>
          </w:p>
          <w:p w:rsidR="001E2CEC" w:rsidRDefault="00485CFC">
            <w:pPr>
              <w:widowControl w:val="0"/>
              <w:numPr>
                <w:ilvl w:val="0"/>
                <w:numId w:val="22"/>
              </w:numPr>
              <w:spacing w:line="240" w:lineRule="auto"/>
            </w:pPr>
            <w:r>
              <w:t xml:space="preserve">Can point to the author and illustrator’s name and know </w:t>
            </w:r>
          </w:p>
          <w:p w:rsidR="001E2CEC" w:rsidRDefault="00485CFC">
            <w:pPr>
              <w:widowControl w:val="0"/>
              <w:spacing w:line="240" w:lineRule="auto"/>
              <w:ind w:left="720"/>
            </w:pPr>
            <w:r>
              <w:t xml:space="preserve">that they have written/drawn the pictures for the </w:t>
            </w:r>
          </w:p>
          <w:p w:rsidR="001E2CEC" w:rsidRDefault="00485CFC">
            <w:pPr>
              <w:widowControl w:val="0"/>
              <w:spacing w:line="240" w:lineRule="auto"/>
              <w:ind w:left="720"/>
            </w:pPr>
            <w:r>
              <w:t>book.</w:t>
            </w:r>
          </w:p>
          <w:p w:rsidR="001E2CEC" w:rsidRDefault="00485CFC">
            <w:pPr>
              <w:widowControl w:val="0"/>
              <w:numPr>
                <w:ilvl w:val="0"/>
                <w:numId w:val="22"/>
              </w:numPr>
              <w:spacing w:line="240" w:lineRule="auto"/>
            </w:pPr>
            <w:r>
              <w:t>Can locate the blurb, use the correct terminology for it and explain the purp</w:t>
            </w:r>
            <w:r>
              <w:t>ose of the blurb.</w:t>
            </w:r>
          </w:p>
        </w:tc>
      </w:tr>
      <w:tr w:rsidR="001E2CEC">
        <w:tc>
          <w:tcPr>
            <w:tcW w:w="2730" w:type="dxa"/>
            <w:shd w:val="clear" w:color="auto" w:fill="FFF2CC"/>
            <w:tcMar>
              <w:top w:w="100" w:type="dxa"/>
              <w:left w:w="100" w:type="dxa"/>
              <w:bottom w:w="100" w:type="dxa"/>
              <w:right w:w="100" w:type="dxa"/>
            </w:tcMar>
          </w:tcPr>
          <w:p w:rsidR="001E2CEC" w:rsidRDefault="00485CFC">
            <w:pPr>
              <w:widowControl w:val="0"/>
              <w:spacing w:line="240" w:lineRule="auto"/>
              <w:rPr>
                <w:b/>
              </w:rPr>
            </w:pPr>
            <w:r>
              <w:rPr>
                <w:b/>
              </w:rPr>
              <w:t xml:space="preserve">Summarising </w:t>
            </w:r>
          </w:p>
        </w:tc>
        <w:tc>
          <w:tcPr>
            <w:tcW w:w="8760" w:type="dxa"/>
            <w:shd w:val="clear" w:color="auto" w:fill="auto"/>
            <w:tcMar>
              <w:top w:w="100" w:type="dxa"/>
              <w:left w:w="100" w:type="dxa"/>
              <w:bottom w:w="100" w:type="dxa"/>
              <w:right w:w="100" w:type="dxa"/>
            </w:tcMar>
          </w:tcPr>
          <w:p w:rsidR="001E2CEC" w:rsidRDefault="00485CFC">
            <w:pPr>
              <w:widowControl w:val="0"/>
              <w:numPr>
                <w:ilvl w:val="0"/>
                <w:numId w:val="36"/>
              </w:numPr>
              <w:spacing w:line="240" w:lineRule="auto"/>
            </w:pPr>
            <w:r>
              <w:t xml:space="preserve">Can demonstrate an understanding of what they have read themselves by retelling stories using their own words. </w:t>
            </w:r>
          </w:p>
        </w:tc>
      </w:tr>
      <w:tr w:rsidR="001E2CEC">
        <w:tc>
          <w:tcPr>
            <w:tcW w:w="2730" w:type="dxa"/>
            <w:shd w:val="clear" w:color="auto" w:fill="FFF2CC"/>
            <w:tcMar>
              <w:top w:w="100" w:type="dxa"/>
              <w:left w:w="100" w:type="dxa"/>
              <w:bottom w:w="100" w:type="dxa"/>
              <w:right w:w="100" w:type="dxa"/>
            </w:tcMar>
          </w:tcPr>
          <w:p w:rsidR="001E2CEC" w:rsidRDefault="00485CFC">
            <w:pPr>
              <w:widowControl w:val="0"/>
              <w:spacing w:line="240" w:lineRule="auto"/>
              <w:rPr>
                <w:b/>
              </w:rPr>
            </w:pPr>
            <w:r>
              <w:rPr>
                <w:b/>
              </w:rPr>
              <w:t xml:space="preserve">Links </w:t>
            </w:r>
          </w:p>
        </w:tc>
        <w:tc>
          <w:tcPr>
            <w:tcW w:w="8760" w:type="dxa"/>
            <w:shd w:val="clear" w:color="auto" w:fill="auto"/>
            <w:tcMar>
              <w:top w:w="100" w:type="dxa"/>
              <w:left w:w="100" w:type="dxa"/>
              <w:bottom w:w="100" w:type="dxa"/>
              <w:right w:w="100" w:type="dxa"/>
            </w:tcMar>
          </w:tcPr>
          <w:p w:rsidR="001E2CEC" w:rsidRDefault="00485CFC">
            <w:pPr>
              <w:widowControl w:val="0"/>
              <w:numPr>
                <w:ilvl w:val="0"/>
                <w:numId w:val="41"/>
              </w:numPr>
              <w:spacing w:line="240" w:lineRule="auto"/>
            </w:pPr>
            <w:r>
              <w:t xml:space="preserve">Can link stories, non-fiction and poems to their own experiences. </w:t>
            </w:r>
          </w:p>
        </w:tc>
      </w:tr>
      <w:tr w:rsidR="001E2CEC">
        <w:tc>
          <w:tcPr>
            <w:tcW w:w="2730" w:type="dxa"/>
            <w:shd w:val="clear" w:color="auto" w:fill="FFF2CC"/>
            <w:tcMar>
              <w:top w:w="100" w:type="dxa"/>
              <w:left w:w="100" w:type="dxa"/>
              <w:bottom w:w="100" w:type="dxa"/>
              <w:right w:w="100" w:type="dxa"/>
            </w:tcMar>
          </w:tcPr>
          <w:p w:rsidR="001E2CEC" w:rsidRDefault="00485CFC">
            <w:pPr>
              <w:widowControl w:val="0"/>
              <w:spacing w:line="240" w:lineRule="auto"/>
              <w:rPr>
                <w:b/>
              </w:rPr>
            </w:pPr>
            <w:r>
              <w:rPr>
                <w:b/>
              </w:rPr>
              <w:t xml:space="preserve">Reading for pleasure </w:t>
            </w:r>
          </w:p>
        </w:tc>
        <w:tc>
          <w:tcPr>
            <w:tcW w:w="8760" w:type="dxa"/>
            <w:shd w:val="clear" w:color="auto" w:fill="auto"/>
            <w:tcMar>
              <w:top w:w="100" w:type="dxa"/>
              <w:left w:w="100" w:type="dxa"/>
              <w:bottom w:w="100" w:type="dxa"/>
              <w:right w:w="100" w:type="dxa"/>
            </w:tcMar>
          </w:tcPr>
          <w:p w:rsidR="001E2CEC" w:rsidRDefault="00485CFC">
            <w:pPr>
              <w:widowControl w:val="0"/>
              <w:numPr>
                <w:ilvl w:val="0"/>
                <w:numId w:val="55"/>
              </w:numPr>
              <w:spacing w:line="240" w:lineRule="auto"/>
            </w:pPr>
            <w:r>
              <w:t>Can independently choose a sharing book to take home.</w:t>
            </w:r>
          </w:p>
          <w:p w:rsidR="001E2CEC" w:rsidRDefault="00485CFC">
            <w:pPr>
              <w:widowControl w:val="0"/>
              <w:numPr>
                <w:ilvl w:val="0"/>
                <w:numId w:val="55"/>
              </w:numPr>
              <w:spacing w:line="240" w:lineRule="auto"/>
            </w:pPr>
            <w:r>
              <w:t xml:space="preserve">Can participate actively in listening and sharing a wide </w:t>
            </w:r>
          </w:p>
          <w:p w:rsidR="001E2CEC" w:rsidRDefault="00485CFC">
            <w:pPr>
              <w:widowControl w:val="0"/>
              <w:spacing w:line="240" w:lineRule="auto"/>
              <w:ind w:left="720"/>
            </w:pPr>
            <w:r>
              <w:t xml:space="preserve">range of books. </w:t>
            </w:r>
          </w:p>
          <w:p w:rsidR="001E2CEC" w:rsidRDefault="00485CFC">
            <w:pPr>
              <w:widowControl w:val="0"/>
              <w:numPr>
                <w:ilvl w:val="0"/>
                <w:numId w:val="55"/>
              </w:numPr>
              <w:spacing w:line="240" w:lineRule="auto"/>
            </w:pPr>
            <w:r>
              <w:t xml:space="preserve">Can choose to read. </w:t>
            </w:r>
          </w:p>
        </w:tc>
      </w:tr>
    </w:tbl>
    <w:p w:rsidR="001E2CEC" w:rsidRDefault="001E2CEC"/>
    <w:p w:rsidR="001E2CEC" w:rsidRDefault="001E2CEC"/>
    <w:p w:rsidR="001E2CEC" w:rsidRDefault="001E2CEC"/>
    <w:p w:rsidR="001E2CEC" w:rsidRDefault="001E2CEC"/>
    <w:p w:rsidR="001E2CEC" w:rsidRDefault="001E2CEC"/>
    <w:p w:rsidR="001E2CEC" w:rsidRDefault="001E2CEC"/>
    <w:p w:rsidR="001E2CEC" w:rsidRDefault="001E2CEC"/>
    <w:p w:rsidR="001E2CEC" w:rsidRDefault="001E2CEC"/>
    <w:p w:rsidR="001E2CEC" w:rsidRDefault="001E2CEC"/>
    <w:p w:rsidR="001E2CEC" w:rsidRDefault="001E2CEC"/>
    <w:p w:rsidR="001E2CEC" w:rsidRDefault="001E2CEC"/>
    <w:tbl>
      <w:tblPr>
        <w:tblStyle w:val="a1"/>
        <w:tblW w:w="11490" w:type="dxa"/>
        <w:tblInd w:w="-12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65"/>
        <w:gridCol w:w="8625"/>
      </w:tblGrid>
      <w:tr w:rsidR="001E2CEC">
        <w:trPr>
          <w:trHeight w:val="420"/>
          <w:tblHeader/>
        </w:trPr>
        <w:tc>
          <w:tcPr>
            <w:tcW w:w="11490" w:type="dxa"/>
            <w:gridSpan w:val="2"/>
            <w:shd w:val="clear" w:color="auto" w:fill="9FC5E8"/>
            <w:tcMar>
              <w:top w:w="100" w:type="dxa"/>
              <w:left w:w="100" w:type="dxa"/>
              <w:bottom w:w="100" w:type="dxa"/>
              <w:right w:w="100" w:type="dxa"/>
            </w:tcMar>
          </w:tcPr>
          <w:p w:rsidR="001E2CEC" w:rsidRDefault="00485CFC">
            <w:pPr>
              <w:widowControl w:val="0"/>
              <w:spacing w:line="240" w:lineRule="auto"/>
              <w:jc w:val="center"/>
              <w:rPr>
                <w:b/>
              </w:rPr>
            </w:pPr>
            <w:r>
              <w:rPr>
                <w:b/>
              </w:rPr>
              <w:lastRenderedPageBreak/>
              <w:t xml:space="preserve">Year 2 </w:t>
            </w:r>
          </w:p>
        </w:tc>
      </w:tr>
      <w:tr w:rsidR="001E2CEC">
        <w:trPr>
          <w:trHeight w:val="420"/>
          <w:tblHeader/>
        </w:trPr>
        <w:tc>
          <w:tcPr>
            <w:tcW w:w="11490" w:type="dxa"/>
            <w:gridSpan w:val="2"/>
            <w:shd w:val="clear" w:color="auto" w:fill="9FC5E8"/>
            <w:tcMar>
              <w:top w:w="100" w:type="dxa"/>
              <w:left w:w="100" w:type="dxa"/>
              <w:bottom w:w="100" w:type="dxa"/>
              <w:right w:w="100" w:type="dxa"/>
            </w:tcMar>
          </w:tcPr>
          <w:p w:rsidR="001E2CEC" w:rsidRDefault="00485CFC">
            <w:pPr>
              <w:widowControl w:val="0"/>
              <w:spacing w:line="240" w:lineRule="auto"/>
              <w:rPr>
                <w:b/>
              </w:rPr>
            </w:pPr>
            <w:r>
              <w:rPr>
                <w:b/>
              </w:rPr>
              <w:t>End of year outcomes:</w:t>
            </w:r>
          </w:p>
          <w:p w:rsidR="001E2CEC" w:rsidRDefault="00485CFC">
            <w:pPr>
              <w:widowControl w:val="0"/>
              <w:spacing w:line="240" w:lineRule="auto"/>
            </w:pPr>
            <w:r>
              <w:t>-Completion of book bands (gold+)</w:t>
            </w:r>
          </w:p>
          <w:p w:rsidR="001E2CEC" w:rsidRDefault="00485CFC">
            <w:pPr>
              <w:widowControl w:val="0"/>
              <w:spacing w:line="240" w:lineRule="auto"/>
            </w:pPr>
            <w:r>
              <w:t>RA: 7.0+</w:t>
            </w:r>
          </w:p>
          <w:p w:rsidR="001E2CEC" w:rsidRDefault="001E2CEC">
            <w:pPr>
              <w:widowControl w:val="0"/>
              <w:spacing w:line="240" w:lineRule="auto"/>
            </w:pPr>
          </w:p>
          <w:p w:rsidR="001E2CEC" w:rsidRDefault="00485CFC">
            <w:pPr>
              <w:widowControl w:val="0"/>
              <w:spacing w:line="240" w:lineRule="auto"/>
            </w:pPr>
            <w:r>
              <w:t xml:space="preserve">At the end of year 2, a reader will have been encouraged to develop the use of inference skills to understand what they read, to read independently with increasing stamina and have been challenged to explain their preferences in reading. </w:t>
            </w:r>
          </w:p>
          <w:p w:rsidR="001E2CEC" w:rsidRDefault="00485CFC">
            <w:pPr>
              <w:widowControl w:val="0"/>
              <w:spacing w:line="240" w:lineRule="auto"/>
            </w:pPr>
            <w:r>
              <w:t>By the end of yea</w:t>
            </w:r>
            <w:r>
              <w:t>r 2, we will have ensured that they have learnt to read independently and fluently at an age appropriate level.</w:t>
            </w:r>
          </w:p>
        </w:tc>
      </w:tr>
      <w:tr w:rsidR="001E2CEC">
        <w:trPr>
          <w:tblHeader/>
        </w:trPr>
        <w:tc>
          <w:tcPr>
            <w:tcW w:w="2865" w:type="dxa"/>
            <w:shd w:val="clear" w:color="auto" w:fill="auto"/>
            <w:tcMar>
              <w:top w:w="100" w:type="dxa"/>
              <w:left w:w="100" w:type="dxa"/>
              <w:bottom w:w="100" w:type="dxa"/>
              <w:right w:w="100" w:type="dxa"/>
            </w:tcMar>
          </w:tcPr>
          <w:p w:rsidR="001E2CEC" w:rsidRDefault="001E2CEC">
            <w:pPr>
              <w:widowControl w:val="0"/>
              <w:spacing w:line="240" w:lineRule="auto"/>
            </w:pPr>
          </w:p>
        </w:tc>
        <w:tc>
          <w:tcPr>
            <w:tcW w:w="8625" w:type="dxa"/>
            <w:shd w:val="clear" w:color="auto" w:fill="auto"/>
            <w:tcMar>
              <w:top w:w="100" w:type="dxa"/>
              <w:left w:w="100" w:type="dxa"/>
              <w:bottom w:w="100" w:type="dxa"/>
              <w:right w:w="100" w:type="dxa"/>
            </w:tcMar>
          </w:tcPr>
          <w:p w:rsidR="001E2CEC" w:rsidRDefault="00485CFC">
            <w:pPr>
              <w:widowControl w:val="0"/>
              <w:spacing w:line="240" w:lineRule="auto"/>
              <w:rPr>
                <w:b/>
              </w:rPr>
            </w:pPr>
            <w:r>
              <w:rPr>
                <w:b/>
              </w:rPr>
              <w:t>Expected</w:t>
            </w:r>
          </w:p>
        </w:tc>
      </w:tr>
      <w:tr w:rsidR="001E2CEC">
        <w:trPr>
          <w:tblHeader/>
        </w:trPr>
        <w:tc>
          <w:tcPr>
            <w:tcW w:w="2865" w:type="dxa"/>
            <w:shd w:val="clear" w:color="auto" w:fill="9FC5E8"/>
            <w:tcMar>
              <w:top w:w="100" w:type="dxa"/>
              <w:left w:w="100" w:type="dxa"/>
              <w:bottom w:w="100" w:type="dxa"/>
              <w:right w:w="100" w:type="dxa"/>
            </w:tcMar>
          </w:tcPr>
          <w:p w:rsidR="001E2CEC" w:rsidRDefault="00485CFC">
            <w:pPr>
              <w:widowControl w:val="0"/>
              <w:spacing w:line="240" w:lineRule="auto"/>
              <w:rPr>
                <w:b/>
              </w:rPr>
            </w:pPr>
            <w:r>
              <w:rPr>
                <w:b/>
              </w:rPr>
              <w:t xml:space="preserve">Decoding </w:t>
            </w:r>
          </w:p>
        </w:tc>
        <w:tc>
          <w:tcPr>
            <w:tcW w:w="8625" w:type="dxa"/>
            <w:shd w:val="clear" w:color="auto" w:fill="auto"/>
            <w:tcMar>
              <w:top w:w="100" w:type="dxa"/>
              <w:left w:w="100" w:type="dxa"/>
              <w:bottom w:w="100" w:type="dxa"/>
              <w:right w:w="100" w:type="dxa"/>
            </w:tcMar>
          </w:tcPr>
          <w:p w:rsidR="001E2CEC" w:rsidRDefault="00485CFC">
            <w:pPr>
              <w:widowControl w:val="0"/>
              <w:numPr>
                <w:ilvl w:val="0"/>
                <w:numId w:val="1"/>
              </w:numPr>
              <w:spacing w:line="240" w:lineRule="auto"/>
            </w:pPr>
            <w:r>
              <w:t xml:space="preserve">Can read a range of short, age-appropriate books with 95% fluency and accuracy. </w:t>
            </w:r>
          </w:p>
          <w:p w:rsidR="001E2CEC" w:rsidRDefault="00485CFC">
            <w:pPr>
              <w:widowControl w:val="0"/>
              <w:numPr>
                <w:ilvl w:val="0"/>
                <w:numId w:val="1"/>
              </w:numPr>
              <w:spacing w:line="240" w:lineRule="auto"/>
            </w:pPr>
            <w:r>
              <w:t xml:space="preserve">Can read many familiar and unfamiliar words accurately. </w:t>
            </w:r>
          </w:p>
          <w:p w:rsidR="001E2CEC" w:rsidRDefault="00485CFC">
            <w:pPr>
              <w:widowControl w:val="0"/>
              <w:numPr>
                <w:ilvl w:val="0"/>
                <w:numId w:val="1"/>
              </w:numPr>
              <w:spacing w:line="240" w:lineRule="auto"/>
            </w:pPr>
            <w:r>
              <w:t>Can read most words containing common suffixes.</w:t>
            </w:r>
          </w:p>
          <w:p w:rsidR="001E2CEC" w:rsidRDefault="00485CFC">
            <w:pPr>
              <w:widowControl w:val="0"/>
              <w:numPr>
                <w:ilvl w:val="0"/>
                <w:numId w:val="1"/>
              </w:numPr>
              <w:spacing w:line="240" w:lineRule="auto"/>
            </w:pPr>
            <w:r>
              <w:t xml:space="preserve">Can read some contracted words and can understand the use of an apostrophe. </w:t>
            </w:r>
          </w:p>
          <w:p w:rsidR="001E2CEC" w:rsidRDefault="00485CFC">
            <w:pPr>
              <w:widowControl w:val="0"/>
              <w:numPr>
                <w:ilvl w:val="0"/>
                <w:numId w:val="1"/>
              </w:numPr>
              <w:spacing w:line="240" w:lineRule="auto"/>
            </w:pPr>
            <w:r>
              <w:t xml:space="preserve">Can read words of 2 or more syllables. </w:t>
            </w:r>
          </w:p>
          <w:p w:rsidR="001E2CEC" w:rsidRDefault="00485CFC">
            <w:pPr>
              <w:widowControl w:val="0"/>
              <w:numPr>
                <w:ilvl w:val="0"/>
                <w:numId w:val="1"/>
              </w:numPr>
              <w:spacing w:line="240" w:lineRule="auto"/>
            </w:pPr>
            <w:r>
              <w:t xml:space="preserve">Can read all common exception words. </w:t>
            </w:r>
          </w:p>
        </w:tc>
      </w:tr>
      <w:tr w:rsidR="001E2CEC">
        <w:trPr>
          <w:tblHeader/>
        </w:trPr>
        <w:tc>
          <w:tcPr>
            <w:tcW w:w="2865" w:type="dxa"/>
            <w:shd w:val="clear" w:color="auto" w:fill="9FC5E8"/>
            <w:tcMar>
              <w:top w:w="100" w:type="dxa"/>
              <w:left w:w="100" w:type="dxa"/>
              <w:bottom w:w="100" w:type="dxa"/>
              <w:right w:w="100" w:type="dxa"/>
            </w:tcMar>
          </w:tcPr>
          <w:p w:rsidR="001E2CEC" w:rsidRDefault="00485CFC">
            <w:pPr>
              <w:widowControl w:val="0"/>
              <w:spacing w:line="240" w:lineRule="auto"/>
              <w:rPr>
                <w:b/>
              </w:rPr>
            </w:pPr>
            <w:r>
              <w:rPr>
                <w:b/>
              </w:rPr>
              <w:t xml:space="preserve">Prosody </w:t>
            </w:r>
          </w:p>
        </w:tc>
        <w:tc>
          <w:tcPr>
            <w:tcW w:w="8625" w:type="dxa"/>
            <w:shd w:val="clear" w:color="auto" w:fill="auto"/>
            <w:tcMar>
              <w:top w:w="100" w:type="dxa"/>
              <w:left w:w="100" w:type="dxa"/>
              <w:bottom w:w="100" w:type="dxa"/>
              <w:right w:w="100" w:type="dxa"/>
            </w:tcMar>
          </w:tcPr>
          <w:p w:rsidR="001E2CEC" w:rsidRDefault="00485CFC">
            <w:pPr>
              <w:widowControl w:val="0"/>
              <w:numPr>
                <w:ilvl w:val="0"/>
                <w:numId w:val="70"/>
              </w:numPr>
              <w:spacing w:line="240" w:lineRule="auto"/>
            </w:pPr>
            <w:r>
              <w:t>Can begin to read with expression (after modelling)</w:t>
            </w:r>
          </w:p>
          <w:p w:rsidR="001E2CEC" w:rsidRDefault="00485CFC">
            <w:pPr>
              <w:widowControl w:val="0"/>
              <w:numPr>
                <w:ilvl w:val="0"/>
                <w:numId w:val="70"/>
              </w:numPr>
              <w:spacing w:line="240" w:lineRule="auto"/>
            </w:pPr>
            <w:r>
              <w:t xml:space="preserve">Can identify basic punctuation when reading and change their voice through adult modelling. </w:t>
            </w:r>
          </w:p>
        </w:tc>
      </w:tr>
      <w:tr w:rsidR="001E2CEC">
        <w:trPr>
          <w:tblHeader/>
        </w:trPr>
        <w:tc>
          <w:tcPr>
            <w:tcW w:w="2865" w:type="dxa"/>
            <w:shd w:val="clear" w:color="auto" w:fill="9FC5E8"/>
            <w:tcMar>
              <w:top w:w="100" w:type="dxa"/>
              <w:left w:w="100" w:type="dxa"/>
              <w:bottom w:w="100" w:type="dxa"/>
              <w:right w:w="100" w:type="dxa"/>
            </w:tcMar>
          </w:tcPr>
          <w:p w:rsidR="001E2CEC" w:rsidRDefault="00485CFC">
            <w:pPr>
              <w:widowControl w:val="0"/>
              <w:spacing w:line="240" w:lineRule="auto"/>
              <w:rPr>
                <w:b/>
              </w:rPr>
            </w:pPr>
            <w:r>
              <w:rPr>
                <w:b/>
              </w:rPr>
              <w:t xml:space="preserve">Vocabulary </w:t>
            </w:r>
          </w:p>
        </w:tc>
        <w:tc>
          <w:tcPr>
            <w:tcW w:w="8625" w:type="dxa"/>
            <w:shd w:val="clear" w:color="auto" w:fill="auto"/>
            <w:tcMar>
              <w:top w:w="100" w:type="dxa"/>
              <w:left w:w="100" w:type="dxa"/>
              <w:bottom w:w="100" w:type="dxa"/>
              <w:right w:w="100" w:type="dxa"/>
            </w:tcMar>
          </w:tcPr>
          <w:p w:rsidR="001E2CEC" w:rsidRDefault="00485CFC">
            <w:pPr>
              <w:widowControl w:val="0"/>
              <w:numPr>
                <w:ilvl w:val="0"/>
                <w:numId w:val="56"/>
              </w:numPr>
              <w:spacing w:line="240" w:lineRule="auto"/>
            </w:pPr>
            <w:r>
              <w:t>Can use and understand, through discussion, recent</w:t>
            </w:r>
            <w:r>
              <w:t>ly introduced vocabulary through Little Wande reading practice sessions.</w:t>
            </w:r>
          </w:p>
          <w:p w:rsidR="001E2CEC" w:rsidRDefault="00485CFC">
            <w:pPr>
              <w:widowControl w:val="0"/>
              <w:numPr>
                <w:ilvl w:val="0"/>
                <w:numId w:val="56"/>
              </w:numPr>
              <w:spacing w:line="240" w:lineRule="auto"/>
            </w:pPr>
            <w:r>
              <w:t xml:space="preserve">Can select and justify their own favourite words and phrases in books. </w:t>
            </w:r>
          </w:p>
          <w:p w:rsidR="001E2CEC" w:rsidRDefault="00485CFC">
            <w:pPr>
              <w:widowControl w:val="0"/>
              <w:numPr>
                <w:ilvl w:val="0"/>
                <w:numId w:val="56"/>
              </w:numPr>
              <w:spacing w:line="240" w:lineRule="auto"/>
            </w:pPr>
            <w:r>
              <w:t xml:space="preserve">Can recognise and join in with predictable phrases. </w:t>
            </w:r>
          </w:p>
        </w:tc>
      </w:tr>
      <w:tr w:rsidR="001E2CEC">
        <w:trPr>
          <w:tblHeader/>
        </w:trPr>
        <w:tc>
          <w:tcPr>
            <w:tcW w:w="2865" w:type="dxa"/>
            <w:shd w:val="clear" w:color="auto" w:fill="9FC5E8"/>
            <w:tcMar>
              <w:top w:w="100" w:type="dxa"/>
              <w:left w:w="100" w:type="dxa"/>
              <w:bottom w:w="100" w:type="dxa"/>
              <w:right w:w="100" w:type="dxa"/>
            </w:tcMar>
          </w:tcPr>
          <w:p w:rsidR="001E2CEC" w:rsidRDefault="00485CFC">
            <w:pPr>
              <w:widowControl w:val="0"/>
              <w:spacing w:line="240" w:lineRule="auto"/>
              <w:rPr>
                <w:b/>
              </w:rPr>
            </w:pPr>
            <w:r>
              <w:rPr>
                <w:b/>
              </w:rPr>
              <w:t xml:space="preserve">Inference </w:t>
            </w:r>
          </w:p>
        </w:tc>
        <w:tc>
          <w:tcPr>
            <w:tcW w:w="8625" w:type="dxa"/>
            <w:shd w:val="clear" w:color="auto" w:fill="auto"/>
            <w:tcMar>
              <w:top w:w="100" w:type="dxa"/>
              <w:left w:w="100" w:type="dxa"/>
              <w:bottom w:w="100" w:type="dxa"/>
              <w:right w:w="100" w:type="dxa"/>
            </w:tcMar>
          </w:tcPr>
          <w:p w:rsidR="001E2CEC" w:rsidRDefault="00485CFC">
            <w:pPr>
              <w:widowControl w:val="0"/>
              <w:numPr>
                <w:ilvl w:val="0"/>
                <w:numId w:val="67"/>
              </w:numPr>
              <w:spacing w:line="240" w:lineRule="auto"/>
            </w:pPr>
            <w:r>
              <w:t xml:space="preserve">Can answer questions about a familiar book with the teacher and make simple inferences on the basis of what is being said and done. </w:t>
            </w:r>
          </w:p>
          <w:p w:rsidR="001E2CEC" w:rsidRDefault="00485CFC">
            <w:pPr>
              <w:widowControl w:val="0"/>
              <w:numPr>
                <w:ilvl w:val="0"/>
                <w:numId w:val="67"/>
              </w:numPr>
              <w:spacing w:line="240" w:lineRule="auto"/>
            </w:pPr>
            <w:r>
              <w:t>Can answer questions and make inferences about a book that can be read fluently, beginning to use evidence to support.</w:t>
            </w:r>
          </w:p>
        </w:tc>
      </w:tr>
      <w:tr w:rsidR="001E2CEC">
        <w:trPr>
          <w:tblHeader/>
        </w:trPr>
        <w:tc>
          <w:tcPr>
            <w:tcW w:w="2865" w:type="dxa"/>
            <w:shd w:val="clear" w:color="auto" w:fill="9FC5E8"/>
            <w:tcMar>
              <w:top w:w="100" w:type="dxa"/>
              <w:left w:w="100" w:type="dxa"/>
              <w:bottom w:w="100" w:type="dxa"/>
              <w:right w:w="100" w:type="dxa"/>
            </w:tcMar>
          </w:tcPr>
          <w:p w:rsidR="001E2CEC" w:rsidRDefault="00485CFC">
            <w:pPr>
              <w:widowControl w:val="0"/>
              <w:spacing w:line="240" w:lineRule="auto"/>
              <w:rPr>
                <w:b/>
              </w:rPr>
            </w:pPr>
            <w:r>
              <w:rPr>
                <w:b/>
              </w:rPr>
              <w:t>Pre</w:t>
            </w:r>
            <w:r>
              <w:rPr>
                <w:b/>
              </w:rPr>
              <w:t xml:space="preserve">dict </w:t>
            </w:r>
          </w:p>
        </w:tc>
        <w:tc>
          <w:tcPr>
            <w:tcW w:w="8625" w:type="dxa"/>
            <w:shd w:val="clear" w:color="auto" w:fill="auto"/>
            <w:tcMar>
              <w:top w:w="100" w:type="dxa"/>
              <w:left w:w="100" w:type="dxa"/>
              <w:bottom w:w="100" w:type="dxa"/>
              <w:right w:w="100" w:type="dxa"/>
            </w:tcMar>
          </w:tcPr>
          <w:p w:rsidR="001E2CEC" w:rsidRDefault="00485CFC">
            <w:pPr>
              <w:widowControl w:val="0"/>
              <w:numPr>
                <w:ilvl w:val="0"/>
                <w:numId w:val="40"/>
              </w:numPr>
              <w:spacing w:line="240" w:lineRule="auto"/>
            </w:pPr>
            <w:r>
              <w:t xml:space="preserve">Can make good predictions based on what they have read to them. </w:t>
            </w:r>
          </w:p>
          <w:p w:rsidR="001E2CEC" w:rsidRDefault="00485CFC">
            <w:pPr>
              <w:widowControl w:val="0"/>
              <w:numPr>
                <w:ilvl w:val="0"/>
                <w:numId w:val="40"/>
              </w:numPr>
              <w:spacing w:line="240" w:lineRule="auto"/>
            </w:pPr>
            <w:r>
              <w:t>Can make a good prediction on a book that they are able to decode.</w:t>
            </w:r>
          </w:p>
          <w:p w:rsidR="001E2CEC" w:rsidRDefault="00485CFC">
            <w:pPr>
              <w:widowControl w:val="0"/>
              <w:numPr>
                <w:ilvl w:val="0"/>
                <w:numId w:val="40"/>
              </w:numPr>
              <w:spacing w:line="240" w:lineRule="auto"/>
            </w:pPr>
            <w:r>
              <w:t xml:space="preserve">Can begin to justify predictions. </w:t>
            </w:r>
          </w:p>
        </w:tc>
      </w:tr>
      <w:tr w:rsidR="001E2CEC">
        <w:tc>
          <w:tcPr>
            <w:tcW w:w="2865" w:type="dxa"/>
            <w:shd w:val="clear" w:color="auto" w:fill="9FC5E8"/>
            <w:tcMar>
              <w:top w:w="100" w:type="dxa"/>
              <w:left w:w="100" w:type="dxa"/>
              <w:bottom w:w="100" w:type="dxa"/>
              <w:right w:w="100" w:type="dxa"/>
            </w:tcMar>
          </w:tcPr>
          <w:p w:rsidR="001E2CEC" w:rsidRDefault="00485CFC">
            <w:pPr>
              <w:widowControl w:val="0"/>
              <w:spacing w:line="240" w:lineRule="auto"/>
              <w:rPr>
                <w:b/>
              </w:rPr>
            </w:pPr>
            <w:r>
              <w:rPr>
                <w:b/>
              </w:rPr>
              <w:t>Explain</w:t>
            </w:r>
          </w:p>
        </w:tc>
        <w:tc>
          <w:tcPr>
            <w:tcW w:w="8625" w:type="dxa"/>
            <w:shd w:val="clear" w:color="auto" w:fill="auto"/>
            <w:tcMar>
              <w:top w:w="100" w:type="dxa"/>
              <w:left w:w="100" w:type="dxa"/>
              <w:bottom w:w="100" w:type="dxa"/>
              <w:right w:w="100" w:type="dxa"/>
            </w:tcMar>
          </w:tcPr>
          <w:p w:rsidR="001E2CEC" w:rsidRDefault="00485CFC">
            <w:pPr>
              <w:widowControl w:val="0"/>
              <w:numPr>
                <w:ilvl w:val="0"/>
                <w:numId w:val="8"/>
              </w:numPr>
              <w:spacing w:line="240" w:lineRule="auto"/>
            </w:pPr>
            <w:r>
              <w:t>Can explain the meaning of words based on their own background knowledge.</w:t>
            </w:r>
          </w:p>
          <w:p w:rsidR="001E2CEC" w:rsidRDefault="00485CFC">
            <w:pPr>
              <w:widowControl w:val="0"/>
              <w:numPr>
                <w:ilvl w:val="0"/>
                <w:numId w:val="8"/>
              </w:numPr>
              <w:spacing w:line="240" w:lineRule="auto"/>
            </w:pPr>
            <w:r>
              <w:t xml:space="preserve">Can discuss favourite words and phrases and their </w:t>
            </w:r>
          </w:p>
          <w:p w:rsidR="001E2CEC" w:rsidRDefault="00485CFC">
            <w:pPr>
              <w:widowControl w:val="0"/>
              <w:spacing w:line="240" w:lineRule="auto"/>
              <w:ind w:left="720"/>
            </w:pPr>
            <w:r>
              <w:t xml:space="preserve">impact on the meaning. </w:t>
            </w:r>
          </w:p>
        </w:tc>
      </w:tr>
      <w:tr w:rsidR="001E2CEC">
        <w:tc>
          <w:tcPr>
            <w:tcW w:w="2865" w:type="dxa"/>
            <w:shd w:val="clear" w:color="auto" w:fill="9FC5E8"/>
            <w:tcMar>
              <w:top w:w="100" w:type="dxa"/>
              <w:left w:w="100" w:type="dxa"/>
              <w:bottom w:w="100" w:type="dxa"/>
              <w:right w:w="100" w:type="dxa"/>
            </w:tcMar>
          </w:tcPr>
          <w:p w:rsidR="001E2CEC" w:rsidRDefault="00485CFC">
            <w:pPr>
              <w:widowControl w:val="0"/>
              <w:spacing w:line="240" w:lineRule="auto"/>
              <w:rPr>
                <w:b/>
              </w:rPr>
            </w:pPr>
            <w:r>
              <w:rPr>
                <w:b/>
              </w:rPr>
              <w:t xml:space="preserve">Retrieval </w:t>
            </w:r>
          </w:p>
        </w:tc>
        <w:tc>
          <w:tcPr>
            <w:tcW w:w="8625" w:type="dxa"/>
            <w:shd w:val="clear" w:color="auto" w:fill="auto"/>
            <w:tcMar>
              <w:top w:w="100" w:type="dxa"/>
              <w:left w:w="100" w:type="dxa"/>
              <w:bottom w:w="100" w:type="dxa"/>
              <w:right w:w="100" w:type="dxa"/>
            </w:tcMar>
          </w:tcPr>
          <w:p w:rsidR="001E2CEC" w:rsidRDefault="00485CFC">
            <w:pPr>
              <w:widowControl w:val="0"/>
              <w:numPr>
                <w:ilvl w:val="0"/>
                <w:numId w:val="28"/>
              </w:numPr>
              <w:spacing w:line="240" w:lineRule="auto"/>
            </w:pPr>
            <w:r>
              <w:t xml:space="preserve">Can answer simple, information retrieval </w:t>
            </w:r>
          </w:p>
          <w:p w:rsidR="001E2CEC" w:rsidRDefault="00485CFC">
            <w:pPr>
              <w:widowControl w:val="0"/>
              <w:spacing w:line="240" w:lineRule="auto"/>
              <w:ind w:left="720"/>
            </w:pPr>
            <w:r>
              <w:t>questions about texts.</w:t>
            </w:r>
          </w:p>
          <w:p w:rsidR="001E2CEC" w:rsidRDefault="00485CFC">
            <w:pPr>
              <w:widowControl w:val="0"/>
              <w:numPr>
                <w:ilvl w:val="0"/>
                <w:numId w:val="28"/>
              </w:numPr>
              <w:spacing w:line="240" w:lineRule="auto"/>
            </w:pPr>
            <w:r>
              <w:t>Can locate book title, author’s name, illustrator’s name and the blurb.</w:t>
            </w:r>
          </w:p>
          <w:p w:rsidR="001E2CEC" w:rsidRDefault="00485CFC">
            <w:pPr>
              <w:widowControl w:val="0"/>
              <w:numPr>
                <w:ilvl w:val="0"/>
                <w:numId w:val="28"/>
              </w:numPr>
              <w:spacing w:line="240" w:lineRule="auto"/>
            </w:pPr>
            <w:r>
              <w:t>Can locate a contents page withi</w:t>
            </w:r>
            <w:r>
              <w:t>n a non-fiction book.</w:t>
            </w:r>
          </w:p>
        </w:tc>
      </w:tr>
      <w:tr w:rsidR="001E2CEC">
        <w:tc>
          <w:tcPr>
            <w:tcW w:w="2865" w:type="dxa"/>
            <w:shd w:val="clear" w:color="auto" w:fill="9FC5E8"/>
            <w:tcMar>
              <w:top w:w="100" w:type="dxa"/>
              <w:left w:w="100" w:type="dxa"/>
              <w:bottom w:w="100" w:type="dxa"/>
              <w:right w:w="100" w:type="dxa"/>
            </w:tcMar>
          </w:tcPr>
          <w:p w:rsidR="001E2CEC" w:rsidRDefault="00485CFC">
            <w:pPr>
              <w:widowControl w:val="0"/>
              <w:spacing w:line="240" w:lineRule="auto"/>
              <w:rPr>
                <w:b/>
              </w:rPr>
            </w:pPr>
            <w:r>
              <w:rPr>
                <w:b/>
              </w:rPr>
              <w:t xml:space="preserve">Summarising </w:t>
            </w:r>
          </w:p>
        </w:tc>
        <w:tc>
          <w:tcPr>
            <w:tcW w:w="8625" w:type="dxa"/>
            <w:shd w:val="clear" w:color="auto" w:fill="auto"/>
            <w:tcMar>
              <w:top w:w="100" w:type="dxa"/>
              <w:left w:w="100" w:type="dxa"/>
              <w:bottom w:w="100" w:type="dxa"/>
              <w:right w:w="100" w:type="dxa"/>
            </w:tcMar>
          </w:tcPr>
          <w:p w:rsidR="001E2CEC" w:rsidRDefault="00485CFC">
            <w:pPr>
              <w:widowControl w:val="0"/>
              <w:numPr>
                <w:ilvl w:val="0"/>
                <w:numId w:val="44"/>
              </w:numPr>
              <w:spacing w:line="240" w:lineRule="auto"/>
            </w:pPr>
            <w:r>
              <w:t xml:space="preserve">Can discuss the sequence of events in books and how items of information are related. </w:t>
            </w:r>
          </w:p>
          <w:p w:rsidR="001E2CEC" w:rsidRDefault="00485CFC">
            <w:pPr>
              <w:widowControl w:val="0"/>
              <w:numPr>
                <w:ilvl w:val="0"/>
                <w:numId w:val="44"/>
              </w:numPr>
              <w:spacing w:line="240" w:lineRule="auto"/>
            </w:pPr>
            <w:r>
              <w:t>Can explain what has happened so far in the book they are reading.</w:t>
            </w:r>
          </w:p>
        </w:tc>
      </w:tr>
      <w:tr w:rsidR="001E2CEC">
        <w:tc>
          <w:tcPr>
            <w:tcW w:w="2865" w:type="dxa"/>
            <w:shd w:val="clear" w:color="auto" w:fill="9FC5E8"/>
            <w:tcMar>
              <w:top w:w="100" w:type="dxa"/>
              <w:left w:w="100" w:type="dxa"/>
              <w:bottom w:w="100" w:type="dxa"/>
              <w:right w:w="100" w:type="dxa"/>
            </w:tcMar>
          </w:tcPr>
          <w:p w:rsidR="001E2CEC" w:rsidRDefault="00485CFC">
            <w:pPr>
              <w:widowControl w:val="0"/>
              <w:spacing w:line="240" w:lineRule="auto"/>
              <w:rPr>
                <w:b/>
              </w:rPr>
            </w:pPr>
            <w:r>
              <w:rPr>
                <w:b/>
              </w:rPr>
              <w:t xml:space="preserve">Links </w:t>
            </w:r>
          </w:p>
        </w:tc>
        <w:tc>
          <w:tcPr>
            <w:tcW w:w="8625" w:type="dxa"/>
            <w:shd w:val="clear" w:color="auto" w:fill="auto"/>
            <w:tcMar>
              <w:top w:w="100" w:type="dxa"/>
              <w:left w:w="100" w:type="dxa"/>
              <w:bottom w:w="100" w:type="dxa"/>
              <w:right w:w="100" w:type="dxa"/>
            </w:tcMar>
          </w:tcPr>
          <w:p w:rsidR="001E2CEC" w:rsidRDefault="00485CFC">
            <w:pPr>
              <w:widowControl w:val="0"/>
              <w:numPr>
                <w:ilvl w:val="0"/>
                <w:numId w:val="29"/>
              </w:numPr>
              <w:spacing w:line="240" w:lineRule="auto"/>
            </w:pPr>
            <w:r>
              <w:t xml:space="preserve">Can link stories, non-fiction and poems to other people’s experiences. </w:t>
            </w:r>
          </w:p>
        </w:tc>
      </w:tr>
      <w:tr w:rsidR="001E2CEC">
        <w:tc>
          <w:tcPr>
            <w:tcW w:w="2865" w:type="dxa"/>
            <w:shd w:val="clear" w:color="auto" w:fill="9FC5E8"/>
            <w:tcMar>
              <w:top w:w="100" w:type="dxa"/>
              <w:left w:w="100" w:type="dxa"/>
              <w:bottom w:w="100" w:type="dxa"/>
              <w:right w:w="100" w:type="dxa"/>
            </w:tcMar>
          </w:tcPr>
          <w:p w:rsidR="001E2CEC" w:rsidRDefault="00485CFC">
            <w:pPr>
              <w:widowControl w:val="0"/>
              <w:spacing w:line="240" w:lineRule="auto"/>
              <w:rPr>
                <w:b/>
              </w:rPr>
            </w:pPr>
            <w:r>
              <w:rPr>
                <w:b/>
              </w:rPr>
              <w:t xml:space="preserve">Reading for pleasure </w:t>
            </w:r>
          </w:p>
        </w:tc>
        <w:tc>
          <w:tcPr>
            <w:tcW w:w="8625" w:type="dxa"/>
            <w:shd w:val="clear" w:color="auto" w:fill="auto"/>
            <w:tcMar>
              <w:top w:w="100" w:type="dxa"/>
              <w:left w:w="100" w:type="dxa"/>
              <w:bottom w:w="100" w:type="dxa"/>
              <w:right w:w="100" w:type="dxa"/>
            </w:tcMar>
          </w:tcPr>
          <w:p w:rsidR="001E2CEC" w:rsidRDefault="00485CFC">
            <w:pPr>
              <w:widowControl w:val="0"/>
              <w:numPr>
                <w:ilvl w:val="0"/>
                <w:numId w:val="13"/>
              </w:numPr>
              <w:spacing w:line="240" w:lineRule="auto"/>
            </w:pPr>
            <w:r>
              <w:t>Can independently choose a sharing book to take home.</w:t>
            </w:r>
          </w:p>
          <w:p w:rsidR="001E2CEC" w:rsidRDefault="00485CFC">
            <w:pPr>
              <w:widowControl w:val="0"/>
              <w:numPr>
                <w:ilvl w:val="0"/>
                <w:numId w:val="13"/>
              </w:numPr>
              <w:spacing w:line="240" w:lineRule="auto"/>
            </w:pPr>
            <w:r>
              <w:t xml:space="preserve">Can read independently, demonstrating increasing stamina. </w:t>
            </w:r>
          </w:p>
          <w:p w:rsidR="001E2CEC" w:rsidRDefault="00485CFC">
            <w:pPr>
              <w:widowControl w:val="0"/>
              <w:numPr>
                <w:ilvl w:val="0"/>
                <w:numId w:val="13"/>
              </w:numPr>
              <w:spacing w:line="240" w:lineRule="auto"/>
            </w:pPr>
            <w:r>
              <w:t>Can show developing preferences through book cho</w:t>
            </w:r>
            <w:r>
              <w:t>ice.</w:t>
            </w:r>
          </w:p>
          <w:p w:rsidR="001E2CEC" w:rsidRDefault="00485CFC">
            <w:pPr>
              <w:widowControl w:val="0"/>
              <w:numPr>
                <w:ilvl w:val="0"/>
                <w:numId w:val="13"/>
              </w:numPr>
              <w:spacing w:line="240" w:lineRule="auto"/>
            </w:pPr>
            <w:r>
              <w:t xml:space="preserve">Can name an author they have enjoyed. </w:t>
            </w:r>
          </w:p>
        </w:tc>
      </w:tr>
    </w:tbl>
    <w:p w:rsidR="001E2CEC" w:rsidRDefault="001E2CEC"/>
    <w:p w:rsidR="001E2CEC" w:rsidRDefault="001E2CEC"/>
    <w:p w:rsidR="001E2CEC" w:rsidRDefault="001E2CEC"/>
    <w:p w:rsidR="001E2CEC" w:rsidRDefault="001E2CEC"/>
    <w:p w:rsidR="001E2CEC" w:rsidRDefault="001E2CEC"/>
    <w:tbl>
      <w:tblPr>
        <w:tblStyle w:val="a2"/>
        <w:tblW w:w="11400" w:type="dxa"/>
        <w:tblInd w:w="-11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05"/>
        <w:gridCol w:w="8595"/>
      </w:tblGrid>
      <w:tr w:rsidR="001E2CEC">
        <w:trPr>
          <w:trHeight w:val="420"/>
          <w:tblHeader/>
        </w:trPr>
        <w:tc>
          <w:tcPr>
            <w:tcW w:w="0" w:type="auto"/>
            <w:gridSpan w:val="2"/>
            <w:shd w:val="clear" w:color="auto" w:fill="D9EAD3"/>
            <w:tcMar>
              <w:top w:w="100" w:type="dxa"/>
              <w:left w:w="100" w:type="dxa"/>
              <w:bottom w:w="100" w:type="dxa"/>
              <w:right w:w="100" w:type="dxa"/>
            </w:tcMar>
          </w:tcPr>
          <w:p w:rsidR="001E2CEC" w:rsidRDefault="00485CFC">
            <w:pPr>
              <w:widowControl w:val="0"/>
              <w:spacing w:line="240" w:lineRule="auto"/>
              <w:jc w:val="center"/>
              <w:rPr>
                <w:b/>
              </w:rPr>
            </w:pPr>
            <w:r>
              <w:rPr>
                <w:b/>
              </w:rPr>
              <w:t>Year 3</w:t>
            </w:r>
          </w:p>
        </w:tc>
      </w:tr>
      <w:tr w:rsidR="001E2CEC">
        <w:trPr>
          <w:trHeight w:val="420"/>
          <w:tblHeader/>
        </w:trPr>
        <w:tc>
          <w:tcPr>
            <w:tcW w:w="0" w:type="auto"/>
            <w:gridSpan w:val="2"/>
            <w:shd w:val="clear" w:color="auto" w:fill="D9EAD3"/>
            <w:tcMar>
              <w:top w:w="100" w:type="dxa"/>
              <w:left w:w="100" w:type="dxa"/>
              <w:bottom w:w="100" w:type="dxa"/>
              <w:right w:w="100" w:type="dxa"/>
            </w:tcMar>
          </w:tcPr>
          <w:p w:rsidR="001E2CEC" w:rsidRDefault="00485CFC">
            <w:pPr>
              <w:widowControl w:val="0"/>
              <w:spacing w:line="240" w:lineRule="auto"/>
              <w:rPr>
                <w:b/>
              </w:rPr>
            </w:pPr>
            <w:r>
              <w:rPr>
                <w:b/>
              </w:rPr>
              <w:t>End of year outcomes:</w:t>
            </w:r>
          </w:p>
          <w:p w:rsidR="001E2CEC" w:rsidRDefault="00485CFC">
            <w:pPr>
              <w:widowControl w:val="0"/>
              <w:spacing w:line="240" w:lineRule="auto"/>
            </w:pPr>
            <w:r>
              <w:t>AR minimum: 2.9+</w:t>
            </w:r>
          </w:p>
          <w:p w:rsidR="001E2CEC" w:rsidRDefault="00485CFC">
            <w:pPr>
              <w:widowControl w:val="0"/>
              <w:spacing w:line="240" w:lineRule="auto"/>
            </w:pPr>
            <w:r>
              <w:t>RA: 8+</w:t>
            </w:r>
          </w:p>
          <w:p w:rsidR="001E2CEC" w:rsidRDefault="001E2CEC">
            <w:pPr>
              <w:widowControl w:val="0"/>
              <w:spacing w:line="240" w:lineRule="auto"/>
            </w:pPr>
          </w:p>
          <w:p w:rsidR="001E2CEC" w:rsidRDefault="00485CFC">
            <w:pPr>
              <w:widowControl w:val="0"/>
              <w:spacing w:line="240" w:lineRule="auto"/>
            </w:pPr>
            <w:r>
              <w:t xml:space="preserve">At the end of year 3, a reader will have been encouraged to read longer texts independently, and have been challenged to explain and justify their understanding with reference to texts. </w:t>
            </w:r>
          </w:p>
          <w:p w:rsidR="001E2CEC" w:rsidRDefault="00485CFC">
            <w:pPr>
              <w:widowControl w:val="0"/>
              <w:spacing w:line="240" w:lineRule="auto"/>
            </w:pPr>
            <w:r>
              <w:t>By the end of year 3, we will have ensured that they will have learnt</w:t>
            </w:r>
            <w:r>
              <w:t xml:space="preserve"> to engage actively in book discussion.</w:t>
            </w:r>
          </w:p>
        </w:tc>
      </w:tr>
      <w:tr w:rsidR="001E2CEC">
        <w:trPr>
          <w:tblHeader/>
        </w:trPr>
        <w:tc>
          <w:tcPr>
            <w:tcW w:w="0" w:type="auto"/>
            <w:shd w:val="clear" w:color="auto" w:fill="auto"/>
            <w:tcMar>
              <w:top w:w="100" w:type="dxa"/>
              <w:left w:w="100" w:type="dxa"/>
              <w:bottom w:w="100" w:type="dxa"/>
              <w:right w:w="100" w:type="dxa"/>
            </w:tcMar>
          </w:tcPr>
          <w:p w:rsidR="001E2CEC" w:rsidRDefault="001E2CEC">
            <w:pPr>
              <w:widowControl w:val="0"/>
              <w:spacing w:line="240" w:lineRule="auto"/>
            </w:pPr>
          </w:p>
        </w:tc>
        <w:tc>
          <w:tcPr>
            <w:tcW w:w="0" w:type="auto"/>
            <w:shd w:val="clear" w:color="auto" w:fill="auto"/>
            <w:tcMar>
              <w:top w:w="100" w:type="dxa"/>
              <w:left w:w="100" w:type="dxa"/>
              <w:bottom w:w="100" w:type="dxa"/>
              <w:right w:w="100" w:type="dxa"/>
            </w:tcMar>
          </w:tcPr>
          <w:p w:rsidR="001E2CEC" w:rsidRDefault="00485CFC">
            <w:pPr>
              <w:widowControl w:val="0"/>
              <w:spacing w:line="240" w:lineRule="auto"/>
              <w:rPr>
                <w:b/>
              </w:rPr>
            </w:pPr>
            <w:r>
              <w:rPr>
                <w:b/>
              </w:rPr>
              <w:t>Expected</w:t>
            </w:r>
          </w:p>
        </w:tc>
      </w:tr>
      <w:tr w:rsidR="001E2CEC">
        <w:trPr>
          <w:tblHeader/>
        </w:trPr>
        <w:tc>
          <w:tcPr>
            <w:tcW w:w="0" w:type="auto"/>
            <w:shd w:val="clear" w:color="auto" w:fill="D9EAD3"/>
            <w:tcMar>
              <w:top w:w="100" w:type="dxa"/>
              <w:left w:w="100" w:type="dxa"/>
              <w:bottom w:w="100" w:type="dxa"/>
              <w:right w:w="100" w:type="dxa"/>
            </w:tcMar>
          </w:tcPr>
          <w:p w:rsidR="001E2CEC" w:rsidRDefault="00485CFC">
            <w:pPr>
              <w:widowControl w:val="0"/>
              <w:spacing w:line="240" w:lineRule="auto"/>
              <w:rPr>
                <w:b/>
              </w:rPr>
            </w:pPr>
            <w:r>
              <w:rPr>
                <w:b/>
              </w:rPr>
              <w:t xml:space="preserve">Decoding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15"/>
              </w:numPr>
              <w:spacing w:line="240" w:lineRule="auto"/>
            </w:pPr>
            <w:r>
              <w:t>Can self-correct when reading an appropriate book (50% of the time).</w:t>
            </w:r>
          </w:p>
          <w:p w:rsidR="001E2CEC" w:rsidRDefault="00485CFC">
            <w:pPr>
              <w:widowControl w:val="0"/>
              <w:numPr>
                <w:ilvl w:val="0"/>
                <w:numId w:val="15"/>
              </w:numPr>
              <w:spacing w:line="240" w:lineRule="auto"/>
            </w:pPr>
            <w:r>
              <w:t>Can read short chapter books independently with increasing fluency.</w:t>
            </w:r>
          </w:p>
          <w:p w:rsidR="001E2CEC" w:rsidRDefault="00485CFC">
            <w:pPr>
              <w:widowControl w:val="0"/>
              <w:numPr>
                <w:ilvl w:val="0"/>
                <w:numId w:val="15"/>
              </w:numPr>
              <w:spacing w:line="240" w:lineRule="auto"/>
            </w:pPr>
            <w:r>
              <w:t xml:space="preserve">Can read a range of different texts with increasing fluency. </w:t>
            </w:r>
          </w:p>
          <w:p w:rsidR="001E2CEC" w:rsidRDefault="00485CFC">
            <w:pPr>
              <w:widowControl w:val="0"/>
              <w:numPr>
                <w:ilvl w:val="0"/>
                <w:numId w:val="15"/>
              </w:numPr>
              <w:spacing w:line="240" w:lineRule="auto"/>
            </w:pPr>
            <w:r>
              <w:t xml:space="preserve">Can read words with 2 or more syllables, words containing common suffixes and most common exception words. </w:t>
            </w:r>
          </w:p>
        </w:tc>
      </w:tr>
      <w:tr w:rsidR="001E2CEC">
        <w:trPr>
          <w:tblHeader/>
        </w:trPr>
        <w:tc>
          <w:tcPr>
            <w:tcW w:w="0" w:type="auto"/>
            <w:shd w:val="clear" w:color="auto" w:fill="D9EAD3"/>
            <w:tcMar>
              <w:top w:w="100" w:type="dxa"/>
              <w:left w:w="100" w:type="dxa"/>
              <w:bottom w:w="100" w:type="dxa"/>
              <w:right w:w="100" w:type="dxa"/>
            </w:tcMar>
          </w:tcPr>
          <w:p w:rsidR="001E2CEC" w:rsidRDefault="00485CFC">
            <w:pPr>
              <w:widowControl w:val="0"/>
              <w:spacing w:line="240" w:lineRule="auto"/>
              <w:rPr>
                <w:b/>
              </w:rPr>
            </w:pPr>
            <w:r>
              <w:rPr>
                <w:b/>
              </w:rPr>
              <w:t xml:space="preserve">Prosody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57"/>
              </w:numPr>
              <w:spacing w:line="240" w:lineRule="auto"/>
            </w:pPr>
            <w:r>
              <w:t>Can read with expression and begin to respond to punctuation to convey meaning (following modelling).</w:t>
            </w:r>
          </w:p>
        </w:tc>
      </w:tr>
      <w:tr w:rsidR="001E2CEC">
        <w:trPr>
          <w:tblHeader/>
        </w:trPr>
        <w:tc>
          <w:tcPr>
            <w:tcW w:w="0" w:type="auto"/>
            <w:shd w:val="clear" w:color="auto" w:fill="D9EAD3"/>
            <w:tcMar>
              <w:top w:w="100" w:type="dxa"/>
              <w:left w:w="100" w:type="dxa"/>
              <w:bottom w:w="100" w:type="dxa"/>
              <w:right w:w="100" w:type="dxa"/>
            </w:tcMar>
          </w:tcPr>
          <w:p w:rsidR="001E2CEC" w:rsidRDefault="00485CFC">
            <w:pPr>
              <w:widowControl w:val="0"/>
              <w:spacing w:line="240" w:lineRule="auto"/>
              <w:rPr>
                <w:b/>
              </w:rPr>
            </w:pPr>
            <w:r>
              <w:rPr>
                <w:b/>
              </w:rPr>
              <w:t xml:space="preserve">Vocabulary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19"/>
              </w:numPr>
              <w:spacing w:line="240" w:lineRule="auto"/>
            </w:pPr>
            <w:r>
              <w:t>Can identify words and phrases that engage the reader.</w:t>
            </w:r>
          </w:p>
          <w:p w:rsidR="001E2CEC" w:rsidRDefault="00485CFC">
            <w:pPr>
              <w:widowControl w:val="0"/>
              <w:numPr>
                <w:ilvl w:val="0"/>
                <w:numId w:val="19"/>
              </w:numPr>
              <w:spacing w:line="240" w:lineRule="auto"/>
            </w:pPr>
            <w:r>
              <w:t xml:space="preserve">Can start to use dictionaries/thesaurus with help, to find </w:t>
            </w:r>
          </w:p>
          <w:p w:rsidR="001E2CEC" w:rsidRDefault="00485CFC">
            <w:pPr>
              <w:widowControl w:val="0"/>
              <w:spacing w:line="240" w:lineRule="auto"/>
              <w:ind w:left="720"/>
            </w:pPr>
            <w:r>
              <w:t>meanings of unknown words.</w:t>
            </w:r>
          </w:p>
        </w:tc>
      </w:tr>
      <w:tr w:rsidR="001E2CEC">
        <w:trPr>
          <w:tblHeader/>
        </w:trPr>
        <w:tc>
          <w:tcPr>
            <w:tcW w:w="0" w:type="auto"/>
            <w:shd w:val="clear" w:color="auto" w:fill="D9EAD3"/>
            <w:tcMar>
              <w:top w:w="100" w:type="dxa"/>
              <w:left w:w="100" w:type="dxa"/>
              <w:bottom w:w="100" w:type="dxa"/>
              <w:right w:w="100" w:type="dxa"/>
            </w:tcMar>
          </w:tcPr>
          <w:p w:rsidR="001E2CEC" w:rsidRDefault="00485CFC">
            <w:pPr>
              <w:widowControl w:val="0"/>
              <w:spacing w:line="240" w:lineRule="auto"/>
              <w:rPr>
                <w:b/>
              </w:rPr>
            </w:pPr>
            <w:r>
              <w:rPr>
                <w:b/>
              </w:rPr>
              <w:t xml:space="preserve">Inference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5"/>
              </w:numPr>
              <w:spacing w:line="240" w:lineRule="auto"/>
            </w:pPr>
            <w:r>
              <w:t>Can make inferences about characters’ feelings, thoughts and motives from their actions and explain how they know.</w:t>
            </w:r>
          </w:p>
          <w:p w:rsidR="001E2CEC" w:rsidRDefault="00485CFC">
            <w:pPr>
              <w:widowControl w:val="0"/>
              <w:numPr>
                <w:ilvl w:val="0"/>
                <w:numId w:val="5"/>
              </w:numPr>
              <w:spacing w:line="240" w:lineRule="auto"/>
            </w:pPr>
            <w:r>
              <w:t xml:space="preserve">Can justify these inferences with evidence. </w:t>
            </w:r>
          </w:p>
        </w:tc>
      </w:tr>
      <w:tr w:rsidR="001E2CEC">
        <w:trPr>
          <w:tblHeader/>
        </w:trPr>
        <w:tc>
          <w:tcPr>
            <w:tcW w:w="0" w:type="auto"/>
            <w:shd w:val="clear" w:color="auto" w:fill="D9EAD3"/>
            <w:tcMar>
              <w:top w:w="100" w:type="dxa"/>
              <w:left w:w="100" w:type="dxa"/>
              <w:bottom w:w="100" w:type="dxa"/>
              <w:right w:w="100" w:type="dxa"/>
            </w:tcMar>
          </w:tcPr>
          <w:p w:rsidR="001E2CEC" w:rsidRDefault="00485CFC">
            <w:pPr>
              <w:widowControl w:val="0"/>
              <w:spacing w:line="240" w:lineRule="auto"/>
              <w:rPr>
                <w:b/>
              </w:rPr>
            </w:pPr>
            <w:r>
              <w:rPr>
                <w:b/>
              </w:rPr>
              <w:t xml:space="preserve">Predict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34"/>
              </w:numPr>
              <w:spacing w:line="240" w:lineRule="auto"/>
            </w:pPr>
            <w:r>
              <w:t>Can make sensible predictions, what might happen, based on clues from the text so far.</w:t>
            </w:r>
          </w:p>
          <w:p w:rsidR="001E2CEC" w:rsidRDefault="00485CFC">
            <w:pPr>
              <w:widowControl w:val="0"/>
              <w:numPr>
                <w:ilvl w:val="0"/>
                <w:numId w:val="34"/>
              </w:numPr>
              <w:spacing w:line="240" w:lineRule="auto"/>
            </w:pPr>
            <w:r>
              <w:t>Can justify predictions with evidence (with adult support).</w:t>
            </w:r>
          </w:p>
        </w:tc>
      </w:tr>
      <w:tr w:rsidR="001E2CEC">
        <w:tc>
          <w:tcPr>
            <w:tcW w:w="0" w:type="auto"/>
            <w:shd w:val="clear" w:color="auto" w:fill="D9EAD3"/>
            <w:tcMar>
              <w:top w:w="100" w:type="dxa"/>
              <w:left w:w="100" w:type="dxa"/>
              <w:bottom w:w="100" w:type="dxa"/>
              <w:right w:w="100" w:type="dxa"/>
            </w:tcMar>
          </w:tcPr>
          <w:p w:rsidR="001E2CEC" w:rsidRDefault="00485CFC">
            <w:pPr>
              <w:widowControl w:val="0"/>
              <w:spacing w:line="240" w:lineRule="auto"/>
              <w:rPr>
                <w:b/>
              </w:rPr>
            </w:pPr>
            <w:r>
              <w:rPr>
                <w:b/>
              </w:rPr>
              <w:t>Explain</w:t>
            </w:r>
          </w:p>
        </w:tc>
        <w:tc>
          <w:tcPr>
            <w:tcW w:w="0" w:type="auto"/>
            <w:shd w:val="clear" w:color="auto" w:fill="auto"/>
            <w:tcMar>
              <w:top w:w="100" w:type="dxa"/>
              <w:left w:w="100" w:type="dxa"/>
              <w:bottom w:w="100" w:type="dxa"/>
              <w:right w:w="100" w:type="dxa"/>
            </w:tcMar>
          </w:tcPr>
          <w:p w:rsidR="001E2CEC" w:rsidRDefault="00485CFC">
            <w:pPr>
              <w:widowControl w:val="0"/>
              <w:numPr>
                <w:ilvl w:val="0"/>
                <w:numId w:val="46"/>
              </w:numPr>
              <w:spacing w:line="240" w:lineRule="auto"/>
            </w:pPr>
            <w:r>
              <w:t xml:space="preserve">Can identify language and structural features of </w:t>
            </w:r>
          </w:p>
          <w:p w:rsidR="001E2CEC" w:rsidRDefault="00485CFC">
            <w:pPr>
              <w:widowControl w:val="0"/>
              <w:spacing w:line="240" w:lineRule="auto"/>
              <w:ind w:left="720"/>
            </w:pPr>
            <w:r>
              <w:t xml:space="preserve">texts and discuss, with support, how they </w:t>
            </w:r>
          </w:p>
          <w:p w:rsidR="001E2CEC" w:rsidRDefault="00485CFC">
            <w:pPr>
              <w:widowControl w:val="0"/>
              <w:spacing w:line="240" w:lineRule="auto"/>
              <w:ind w:left="720"/>
            </w:pPr>
            <w:r>
              <w:t>contribute to the meaning.</w:t>
            </w:r>
          </w:p>
          <w:p w:rsidR="001E2CEC" w:rsidRDefault="00485CFC">
            <w:pPr>
              <w:widowControl w:val="0"/>
              <w:numPr>
                <w:ilvl w:val="0"/>
                <w:numId w:val="24"/>
              </w:numPr>
              <w:spacing w:line="240" w:lineRule="auto"/>
            </w:pPr>
            <w:r>
              <w:t xml:space="preserve">Can begin to explain the author’s intent behind specific word choices. </w:t>
            </w:r>
          </w:p>
        </w:tc>
      </w:tr>
      <w:tr w:rsidR="001E2CEC">
        <w:tc>
          <w:tcPr>
            <w:tcW w:w="0" w:type="auto"/>
            <w:shd w:val="clear" w:color="auto" w:fill="D9EAD3"/>
            <w:tcMar>
              <w:top w:w="100" w:type="dxa"/>
              <w:left w:w="100" w:type="dxa"/>
              <w:bottom w:w="100" w:type="dxa"/>
              <w:right w:w="100" w:type="dxa"/>
            </w:tcMar>
          </w:tcPr>
          <w:p w:rsidR="001E2CEC" w:rsidRDefault="00485CFC">
            <w:pPr>
              <w:widowControl w:val="0"/>
              <w:spacing w:line="240" w:lineRule="auto"/>
              <w:rPr>
                <w:b/>
              </w:rPr>
            </w:pPr>
            <w:r>
              <w:rPr>
                <w:b/>
              </w:rPr>
              <w:t xml:space="preserve">Retrieval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10"/>
              </w:numPr>
              <w:spacing w:line="240" w:lineRule="auto"/>
            </w:pPr>
            <w:r>
              <w:t xml:space="preserve">Can answer retrieval questions through discussion of a wider text/passage that has just been read. </w:t>
            </w:r>
          </w:p>
          <w:p w:rsidR="001E2CEC" w:rsidRDefault="00485CFC">
            <w:pPr>
              <w:widowControl w:val="0"/>
              <w:numPr>
                <w:ilvl w:val="0"/>
                <w:numId w:val="10"/>
              </w:numPr>
              <w:spacing w:line="240" w:lineRule="auto"/>
            </w:pPr>
            <w:r>
              <w:t>Can use evidence from the text to answer basi</w:t>
            </w:r>
            <w:r>
              <w:t>c retrieval questions.</w:t>
            </w:r>
          </w:p>
          <w:p w:rsidR="001E2CEC" w:rsidRDefault="00485CFC">
            <w:pPr>
              <w:widowControl w:val="0"/>
              <w:numPr>
                <w:ilvl w:val="0"/>
                <w:numId w:val="10"/>
              </w:numPr>
              <w:spacing w:line="240" w:lineRule="auto"/>
            </w:pPr>
            <w:r>
              <w:t>Can use non-fiction texts to find out information about a subject and find key features of the text.</w:t>
            </w:r>
          </w:p>
          <w:p w:rsidR="001E2CEC" w:rsidRDefault="00485CFC">
            <w:pPr>
              <w:widowControl w:val="0"/>
              <w:numPr>
                <w:ilvl w:val="0"/>
                <w:numId w:val="10"/>
              </w:numPr>
              <w:spacing w:line="240" w:lineRule="auto"/>
            </w:pPr>
            <w:r>
              <w:t>Can skim and scan a page of text to locate a key word (with support).</w:t>
            </w:r>
          </w:p>
        </w:tc>
      </w:tr>
      <w:tr w:rsidR="001E2CEC">
        <w:tc>
          <w:tcPr>
            <w:tcW w:w="0" w:type="auto"/>
            <w:shd w:val="clear" w:color="auto" w:fill="D9EAD3"/>
            <w:tcMar>
              <w:top w:w="100" w:type="dxa"/>
              <w:left w:w="100" w:type="dxa"/>
              <w:bottom w:w="100" w:type="dxa"/>
              <w:right w:w="100" w:type="dxa"/>
            </w:tcMar>
          </w:tcPr>
          <w:p w:rsidR="001E2CEC" w:rsidRDefault="00485CFC">
            <w:pPr>
              <w:widowControl w:val="0"/>
              <w:spacing w:line="240" w:lineRule="auto"/>
              <w:rPr>
                <w:b/>
              </w:rPr>
            </w:pPr>
            <w:r>
              <w:rPr>
                <w:b/>
              </w:rPr>
              <w:t xml:space="preserve">Summarising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20"/>
              </w:numPr>
              <w:spacing w:line="240" w:lineRule="auto"/>
            </w:pPr>
            <w:r>
              <w:t xml:space="preserve">Can identify the theme of a poem and discuss what is happening. </w:t>
            </w:r>
          </w:p>
          <w:p w:rsidR="001E2CEC" w:rsidRDefault="00485CFC">
            <w:pPr>
              <w:widowControl w:val="0"/>
              <w:numPr>
                <w:ilvl w:val="0"/>
                <w:numId w:val="20"/>
              </w:numPr>
              <w:spacing w:line="240" w:lineRule="auto"/>
            </w:pPr>
            <w:r>
              <w:t>Can order the main events in a story that they have listened to.</w:t>
            </w:r>
          </w:p>
          <w:p w:rsidR="001E2CEC" w:rsidRDefault="00485CFC">
            <w:pPr>
              <w:widowControl w:val="0"/>
              <w:numPr>
                <w:ilvl w:val="0"/>
                <w:numId w:val="20"/>
              </w:numPr>
              <w:spacing w:line="240" w:lineRule="auto"/>
            </w:pPr>
            <w:r>
              <w:t xml:space="preserve">Can order the main events in a story that they have read. </w:t>
            </w:r>
          </w:p>
          <w:p w:rsidR="001E2CEC" w:rsidRDefault="00485CFC">
            <w:pPr>
              <w:widowControl w:val="0"/>
              <w:numPr>
                <w:ilvl w:val="0"/>
                <w:numId w:val="20"/>
              </w:numPr>
              <w:spacing w:line="240" w:lineRule="auto"/>
            </w:pPr>
            <w:r>
              <w:t xml:space="preserve">Can tell someone about the main ideas in a </w:t>
            </w:r>
          </w:p>
          <w:p w:rsidR="001E2CEC" w:rsidRDefault="00485CFC">
            <w:pPr>
              <w:widowControl w:val="0"/>
              <w:spacing w:line="240" w:lineRule="auto"/>
              <w:ind w:left="720"/>
            </w:pPr>
            <w:r>
              <w:t xml:space="preserve">paragraph. </w:t>
            </w:r>
          </w:p>
        </w:tc>
      </w:tr>
      <w:tr w:rsidR="001E2CEC">
        <w:tc>
          <w:tcPr>
            <w:tcW w:w="0" w:type="auto"/>
            <w:shd w:val="clear" w:color="auto" w:fill="D9EAD3"/>
            <w:tcMar>
              <w:top w:w="100" w:type="dxa"/>
              <w:left w:w="100" w:type="dxa"/>
              <w:bottom w:w="100" w:type="dxa"/>
              <w:right w:w="100" w:type="dxa"/>
            </w:tcMar>
          </w:tcPr>
          <w:p w:rsidR="001E2CEC" w:rsidRDefault="00485CFC">
            <w:pPr>
              <w:widowControl w:val="0"/>
              <w:spacing w:line="240" w:lineRule="auto"/>
              <w:rPr>
                <w:b/>
              </w:rPr>
            </w:pPr>
            <w:r>
              <w:rPr>
                <w:b/>
              </w:rPr>
              <w:t xml:space="preserve">Links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2"/>
              </w:numPr>
              <w:spacing w:line="240" w:lineRule="auto"/>
            </w:pPr>
            <w:r>
              <w:t>Can</w:t>
            </w:r>
            <w:r>
              <w:t xml:space="preserve"> link stories, non-fiction and poems to other people’s experiences. </w:t>
            </w:r>
          </w:p>
          <w:p w:rsidR="001E2CEC" w:rsidRDefault="00485CFC">
            <w:pPr>
              <w:widowControl w:val="0"/>
              <w:numPr>
                <w:ilvl w:val="0"/>
                <w:numId w:val="2"/>
              </w:numPr>
              <w:spacing w:line="240" w:lineRule="auto"/>
            </w:pPr>
            <w:r>
              <w:t xml:space="preserve">Can talk about how books/authors studied this year are similar/different from last year. </w:t>
            </w:r>
          </w:p>
        </w:tc>
      </w:tr>
      <w:tr w:rsidR="001E2CEC">
        <w:tc>
          <w:tcPr>
            <w:tcW w:w="0" w:type="auto"/>
            <w:shd w:val="clear" w:color="auto" w:fill="D9EAD3"/>
            <w:tcMar>
              <w:top w:w="100" w:type="dxa"/>
              <w:left w:w="100" w:type="dxa"/>
              <w:bottom w:w="100" w:type="dxa"/>
              <w:right w:w="100" w:type="dxa"/>
            </w:tcMar>
          </w:tcPr>
          <w:p w:rsidR="001E2CEC" w:rsidRDefault="00485CFC">
            <w:pPr>
              <w:widowControl w:val="0"/>
              <w:spacing w:line="240" w:lineRule="auto"/>
              <w:rPr>
                <w:b/>
              </w:rPr>
            </w:pPr>
            <w:r>
              <w:rPr>
                <w:b/>
              </w:rPr>
              <w:t>Reading for pleasure</w:t>
            </w:r>
          </w:p>
        </w:tc>
        <w:tc>
          <w:tcPr>
            <w:tcW w:w="0" w:type="auto"/>
            <w:shd w:val="clear" w:color="auto" w:fill="auto"/>
            <w:tcMar>
              <w:top w:w="100" w:type="dxa"/>
              <w:left w:w="100" w:type="dxa"/>
              <w:bottom w:w="100" w:type="dxa"/>
              <w:right w:w="100" w:type="dxa"/>
            </w:tcMar>
          </w:tcPr>
          <w:p w:rsidR="001E2CEC" w:rsidRDefault="00485CFC">
            <w:pPr>
              <w:widowControl w:val="0"/>
              <w:numPr>
                <w:ilvl w:val="0"/>
                <w:numId w:val="69"/>
              </w:numPr>
              <w:spacing w:line="240" w:lineRule="auto"/>
            </w:pPr>
            <w:r>
              <w:t>Can name at least 2 authors.</w:t>
            </w:r>
          </w:p>
          <w:p w:rsidR="001E2CEC" w:rsidRDefault="00485CFC">
            <w:pPr>
              <w:widowControl w:val="0"/>
              <w:numPr>
                <w:ilvl w:val="0"/>
                <w:numId w:val="69"/>
              </w:numPr>
              <w:spacing w:line="240" w:lineRule="auto"/>
            </w:pPr>
            <w:r>
              <w:t>Can read for a range of purposes independently.</w:t>
            </w:r>
          </w:p>
          <w:p w:rsidR="001E2CEC" w:rsidRDefault="00485CFC">
            <w:pPr>
              <w:widowControl w:val="0"/>
              <w:numPr>
                <w:ilvl w:val="0"/>
                <w:numId w:val="69"/>
              </w:numPr>
              <w:spacing w:line="240" w:lineRule="auto"/>
            </w:pPr>
            <w:r>
              <w:t xml:space="preserve">Can engage actively in book discussion, with </w:t>
            </w:r>
          </w:p>
          <w:p w:rsidR="001E2CEC" w:rsidRDefault="00485CFC">
            <w:pPr>
              <w:widowControl w:val="0"/>
              <w:spacing w:line="240" w:lineRule="auto"/>
              <w:ind w:left="720"/>
            </w:pPr>
            <w:r>
              <w:t>support</w:t>
            </w:r>
          </w:p>
        </w:tc>
      </w:tr>
    </w:tbl>
    <w:p w:rsidR="001E2CEC" w:rsidRDefault="001E2CEC"/>
    <w:p w:rsidR="001E2CEC" w:rsidRDefault="001E2CEC"/>
    <w:p w:rsidR="001E2CEC" w:rsidRDefault="001E2CEC"/>
    <w:p w:rsidR="001E2CEC" w:rsidRDefault="001E2CEC"/>
    <w:p w:rsidR="001E2CEC" w:rsidRDefault="001E2CEC"/>
    <w:tbl>
      <w:tblPr>
        <w:tblStyle w:val="a3"/>
        <w:tblW w:w="11265" w:type="dxa"/>
        <w:tblInd w:w="-11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8340"/>
      </w:tblGrid>
      <w:tr w:rsidR="001E2CEC">
        <w:trPr>
          <w:trHeight w:val="420"/>
          <w:tblHeader/>
        </w:trPr>
        <w:tc>
          <w:tcPr>
            <w:tcW w:w="0" w:type="auto"/>
            <w:gridSpan w:val="2"/>
            <w:shd w:val="clear" w:color="auto" w:fill="D5A6BD"/>
            <w:tcMar>
              <w:top w:w="100" w:type="dxa"/>
              <w:left w:w="100" w:type="dxa"/>
              <w:bottom w:w="100" w:type="dxa"/>
              <w:right w:w="100" w:type="dxa"/>
            </w:tcMar>
          </w:tcPr>
          <w:p w:rsidR="001E2CEC" w:rsidRDefault="00485CFC">
            <w:pPr>
              <w:widowControl w:val="0"/>
              <w:spacing w:line="240" w:lineRule="auto"/>
              <w:jc w:val="center"/>
              <w:rPr>
                <w:b/>
              </w:rPr>
            </w:pPr>
            <w:r>
              <w:rPr>
                <w:b/>
              </w:rPr>
              <w:t>Year 4</w:t>
            </w:r>
          </w:p>
        </w:tc>
      </w:tr>
      <w:tr w:rsidR="001E2CEC">
        <w:trPr>
          <w:trHeight w:val="420"/>
          <w:tblHeader/>
        </w:trPr>
        <w:tc>
          <w:tcPr>
            <w:tcW w:w="0" w:type="auto"/>
            <w:gridSpan w:val="2"/>
            <w:shd w:val="clear" w:color="auto" w:fill="D5A6BD"/>
            <w:tcMar>
              <w:top w:w="100" w:type="dxa"/>
              <w:left w:w="100" w:type="dxa"/>
              <w:bottom w:w="100" w:type="dxa"/>
              <w:right w:w="100" w:type="dxa"/>
            </w:tcMar>
          </w:tcPr>
          <w:p w:rsidR="001E2CEC" w:rsidRDefault="00485CFC">
            <w:pPr>
              <w:widowControl w:val="0"/>
              <w:spacing w:line="240" w:lineRule="auto"/>
              <w:rPr>
                <w:b/>
              </w:rPr>
            </w:pPr>
            <w:r>
              <w:rPr>
                <w:b/>
              </w:rPr>
              <w:t>End of year outcomes:</w:t>
            </w:r>
          </w:p>
          <w:p w:rsidR="001E2CEC" w:rsidRDefault="00485CFC">
            <w:pPr>
              <w:widowControl w:val="0"/>
              <w:spacing w:line="240" w:lineRule="auto"/>
            </w:pPr>
            <w:r>
              <w:t>AR minimum 3.9+</w:t>
            </w:r>
          </w:p>
          <w:p w:rsidR="001E2CEC" w:rsidRDefault="00485CFC">
            <w:pPr>
              <w:widowControl w:val="0"/>
              <w:spacing w:line="240" w:lineRule="auto"/>
            </w:pPr>
            <w:r>
              <w:t>RA: 9+</w:t>
            </w:r>
          </w:p>
          <w:p w:rsidR="001E2CEC" w:rsidRDefault="001E2CEC">
            <w:pPr>
              <w:widowControl w:val="0"/>
              <w:spacing w:line="240" w:lineRule="auto"/>
            </w:pPr>
          </w:p>
          <w:p w:rsidR="001E2CEC" w:rsidRDefault="00485CFC">
            <w:pPr>
              <w:widowControl w:val="0"/>
              <w:spacing w:line="240" w:lineRule="auto"/>
            </w:pPr>
            <w:r>
              <w:t xml:space="preserve">At the end of year 4, a reader will have been encouraged to read for a sustained periods of time, including chapter books and have been challenged to explain their understanding of texts including impact of language choices on meaning. </w:t>
            </w:r>
          </w:p>
          <w:p w:rsidR="001E2CEC" w:rsidRDefault="00485CFC">
            <w:pPr>
              <w:widowControl w:val="0"/>
              <w:spacing w:line="240" w:lineRule="auto"/>
            </w:pPr>
            <w:r>
              <w:t xml:space="preserve">By the end of year </w:t>
            </w:r>
            <w:r>
              <w:t>4, we will have ensured that they have learnt to connect ideas within and between texts.</w:t>
            </w:r>
          </w:p>
        </w:tc>
      </w:tr>
      <w:tr w:rsidR="001E2CEC">
        <w:trPr>
          <w:tblHeader/>
        </w:trPr>
        <w:tc>
          <w:tcPr>
            <w:tcW w:w="0" w:type="auto"/>
            <w:shd w:val="clear" w:color="auto" w:fill="auto"/>
            <w:tcMar>
              <w:top w:w="100" w:type="dxa"/>
              <w:left w:w="100" w:type="dxa"/>
              <w:bottom w:w="100" w:type="dxa"/>
              <w:right w:w="100" w:type="dxa"/>
            </w:tcMar>
          </w:tcPr>
          <w:p w:rsidR="001E2CEC" w:rsidRDefault="001E2CEC">
            <w:pPr>
              <w:widowControl w:val="0"/>
              <w:spacing w:line="240" w:lineRule="auto"/>
            </w:pPr>
          </w:p>
        </w:tc>
        <w:tc>
          <w:tcPr>
            <w:tcW w:w="0" w:type="auto"/>
            <w:shd w:val="clear" w:color="auto" w:fill="auto"/>
            <w:tcMar>
              <w:top w:w="100" w:type="dxa"/>
              <w:left w:w="100" w:type="dxa"/>
              <w:bottom w:w="100" w:type="dxa"/>
              <w:right w:w="100" w:type="dxa"/>
            </w:tcMar>
          </w:tcPr>
          <w:p w:rsidR="001E2CEC" w:rsidRDefault="00485CFC">
            <w:pPr>
              <w:widowControl w:val="0"/>
              <w:spacing w:line="240" w:lineRule="auto"/>
              <w:rPr>
                <w:b/>
              </w:rPr>
            </w:pPr>
            <w:r>
              <w:rPr>
                <w:b/>
              </w:rPr>
              <w:t>Expected</w:t>
            </w:r>
          </w:p>
        </w:tc>
      </w:tr>
      <w:tr w:rsidR="001E2CEC">
        <w:trPr>
          <w:tblHeader/>
        </w:trPr>
        <w:tc>
          <w:tcPr>
            <w:tcW w:w="0" w:type="auto"/>
            <w:shd w:val="clear" w:color="auto" w:fill="D5A6BD"/>
            <w:tcMar>
              <w:top w:w="100" w:type="dxa"/>
              <w:left w:w="100" w:type="dxa"/>
              <w:bottom w:w="100" w:type="dxa"/>
              <w:right w:w="100" w:type="dxa"/>
            </w:tcMar>
          </w:tcPr>
          <w:p w:rsidR="001E2CEC" w:rsidRDefault="00485CFC">
            <w:pPr>
              <w:widowControl w:val="0"/>
              <w:spacing w:line="240" w:lineRule="auto"/>
              <w:rPr>
                <w:b/>
              </w:rPr>
            </w:pPr>
            <w:r>
              <w:rPr>
                <w:b/>
              </w:rPr>
              <w:t xml:space="preserve">Decoding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71"/>
              </w:numPr>
              <w:spacing w:line="240" w:lineRule="auto"/>
            </w:pPr>
            <w:r>
              <w:t>Can self-correct when reading an age appropriate book.</w:t>
            </w:r>
          </w:p>
          <w:p w:rsidR="001E2CEC" w:rsidRDefault="00485CFC">
            <w:pPr>
              <w:widowControl w:val="0"/>
              <w:numPr>
                <w:ilvl w:val="0"/>
                <w:numId w:val="71"/>
              </w:numPr>
              <w:spacing w:line="240" w:lineRule="auto"/>
            </w:pPr>
            <w:r>
              <w:t xml:space="preserve">Can read longer chapter books, with increasing stamina. </w:t>
            </w:r>
          </w:p>
          <w:p w:rsidR="001E2CEC" w:rsidRDefault="00485CFC">
            <w:pPr>
              <w:widowControl w:val="0"/>
              <w:numPr>
                <w:ilvl w:val="0"/>
                <w:numId w:val="71"/>
              </w:numPr>
              <w:spacing w:line="240" w:lineRule="auto"/>
            </w:pPr>
            <w:r>
              <w:t xml:space="preserve">Can decode most new words outside of their spoken vocabulary. </w:t>
            </w:r>
          </w:p>
        </w:tc>
      </w:tr>
      <w:tr w:rsidR="001E2CEC">
        <w:trPr>
          <w:tblHeader/>
        </w:trPr>
        <w:tc>
          <w:tcPr>
            <w:tcW w:w="0" w:type="auto"/>
            <w:shd w:val="clear" w:color="auto" w:fill="D5A6BD"/>
            <w:tcMar>
              <w:top w:w="100" w:type="dxa"/>
              <w:left w:w="100" w:type="dxa"/>
              <w:bottom w:w="100" w:type="dxa"/>
              <w:right w:w="100" w:type="dxa"/>
            </w:tcMar>
          </w:tcPr>
          <w:p w:rsidR="001E2CEC" w:rsidRDefault="00485CFC">
            <w:pPr>
              <w:widowControl w:val="0"/>
              <w:spacing w:line="240" w:lineRule="auto"/>
              <w:rPr>
                <w:b/>
              </w:rPr>
            </w:pPr>
            <w:r>
              <w:rPr>
                <w:b/>
              </w:rPr>
              <w:t xml:space="preserve">Prosody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6"/>
              </w:numPr>
              <w:spacing w:line="240" w:lineRule="auto"/>
            </w:pPr>
            <w:r>
              <w:t>Can read with expression and respond to punctuation to convey the meaning (following modelling).</w:t>
            </w:r>
          </w:p>
        </w:tc>
      </w:tr>
      <w:tr w:rsidR="001E2CEC">
        <w:trPr>
          <w:tblHeader/>
        </w:trPr>
        <w:tc>
          <w:tcPr>
            <w:tcW w:w="0" w:type="auto"/>
            <w:shd w:val="clear" w:color="auto" w:fill="D5A6BD"/>
            <w:tcMar>
              <w:top w:w="100" w:type="dxa"/>
              <w:left w:w="100" w:type="dxa"/>
              <w:bottom w:w="100" w:type="dxa"/>
              <w:right w:w="100" w:type="dxa"/>
            </w:tcMar>
          </w:tcPr>
          <w:p w:rsidR="001E2CEC" w:rsidRDefault="00485CFC">
            <w:pPr>
              <w:widowControl w:val="0"/>
              <w:spacing w:line="240" w:lineRule="auto"/>
              <w:rPr>
                <w:b/>
              </w:rPr>
            </w:pPr>
            <w:r>
              <w:rPr>
                <w:b/>
              </w:rPr>
              <w:t xml:space="preserve">Vocabulary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35"/>
              </w:numPr>
              <w:spacing w:line="240" w:lineRule="auto"/>
            </w:pPr>
            <w:r>
              <w:t>Can start to discuss the meaning of new words using the context of the sentence.</w:t>
            </w:r>
          </w:p>
          <w:p w:rsidR="001E2CEC" w:rsidRDefault="00485CFC">
            <w:pPr>
              <w:widowControl w:val="0"/>
              <w:numPr>
                <w:ilvl w:val="0"/>
                <w:numId w:val="35"/>
              </w:numPr>
              <w:spacing w:line="240" w:lineRule="auto"/>
            </w:pPr>
            <w:r>
              <w:t>Can talk about how figurative language is used to create atmosphere (similes, alliteration, repetition).</w:t>
            </w:r>
          </w:p>
          <w:p w:rsidR="001E2CEC" w:rsidRDefault="00485CFC">
            <w:pPr>
              <w:widowControl w:val="0"/>
              <w:numPr>
                <w:ilvl w:val="0"/>
                <w:numId w:val="35"/>
              </w:numPr>
              <w:spacing w:line="240" w:lineRule="auto"/>
            </w:pPr>
            <w:r>
              <w:t xml:space="preserve">Can use dictionaries/thesaurus with help, to find </w:t>
            </w:r>
          </w:p>
          <w:p w:rsidR="001E2CEC" w:rsidRDefault="00485CFC">
            <w:pPr>
              <w:widowControl w:val="0"/>
              <w:spacing w:line="240" w:lineRule="auto"/>
              <w:ind w:left="720"/>
            </w:pPr>
            <w:r>
              <w:t>meanings of unknown</w:t>
            </w:r>
            <w:r>
              <w:t xml:space="preserve"> words.</w:t>
            </w:r>
          </w:p>
        </w:tc>
      </w:tr>
      <w:tr w:rsidR="001E2CEC">
        <w:trPr>
          <w:tblHeader/>
        </w:trPr>
        <w:tc>
          <w:tcPr>
            <w:tcW w:w="0" w:type="auto"/>
            <w:shd w:val="clear" w:color="auto" w:fill="D5A6BD"/>
            <w:tcMar>
              <w:top w:w="100" w:type="dxa"/>
              <w:left w:w="100" w:type="dxa"/>
              <w:bottom w:w="100" w:type="dxa"/>
              <w:right w:w="100" w:type="dxa"/>
            </w:tcMar>
          </w:tcPr>
          <w:p w:rsidR="001E2CEC" w:rsidRDefault="00485CFC">
            <w:pPr>
              <w:widowControl w:val="0"/>
              <w:spacing w:line="240" w:lineRule="auto"/>
              <w:rPr>
                <w:b/>
              </w:rPr>
            </w:pPr>
            <w:r>
              <w:rPr>
                <w:b/>
              </w:rPr>
              <w:t xml:space="preserve">Inference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21"/>
              </w:numPr>
              <w:spacing w:line="240" w:lineRule="auto"/>
            </w:pPr>
            <w:r>
              <w:t>Can make inferences about the author based on what has been read and evidence parts of the text that support this.</w:t>
            </w:r>
          </w:p>
        </w:tc>
      </w:tr>
      <w:tr w:rsidR="001E2CEC">
        <w:trPr>
          <w:tblHeader/>
        </w:trPr>
        <w:tc>
          <w:tcPr>
            <w:tcW w:w="0" w:type="auto"/>
            <w:shd w:val="clear" w:color="auto" w:fill="D5A6BD"/>
            <w:tcMar>
              <w:top w:w="100" w:type="dxa"/>
              <w:left w:w="100" w:type="dxa"/>
              <w:bottom w:w="100" w:type="dxa"/>
              <w:right w:w="100" w:type="dxa"/>
            </w:tcMar>
          </w:tcPr>
          <w:p w:rsidR="001E2CEC" w:rsidRDefault="00485CFC">
            <w:pPr>
              <w:widowControl w:val="0"/>
              <w:spacing w:line="240" w:lineRule="auto"/>
              <w:rPr>
                <w:b/>
              </w:rPr>
            </w:pPr>
            <w:r>
              <w:rPr>
                <w:b/>
              </w:rPr>
              <w:t xml:space="preserve">Predict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48"/>
              </w:numPr>
              <w:spacing w:line="240" w:lineRule="auto"/>
            </w:pPr>
            <w:r>
              <w:t>Can make sensible predictions about a character and the plot.</w:t>
            </w:r>
          </w:p>
          <w:p w:rsidR="001E2CEC" w:rsidRDefault="00485CFC">
            <w:pPr>
              <w:widowControl w:val="0"/>
              <w:numPr>
                <w:ilvl w:val="0"/>
                <w:numId w:val="48"/>
              </w:numPr>
              <w:spacing w:line="240" w:lineRule="auto"/>
            </w:pPr>
            <w:r>
              <w:t>Can justify predictions with evidence.</w:t>
            </w:r>
          </w:p>
        </w:tc>
      </w:tr>
      <w:tr w:rsidR="001E2CEC">
        <w:tc>
          <w:tcPr>
            <w:tcW w:w="0" w:type="auto"/>
            <w:shd w:val="clear" w:color="auto" w:fill="D5A6BD"/>
            <w:tcMar>
              <w:top w:w="100" w:type="dxa"/>
              <w:left w:w="100" w:type="dxa"/>
              <w:bottom w:w="100" w:type="dxa"/>
              <w:right w:w="100" w:type="dxa"/>
            </w:tcMar>
          </w:tcPr>
          <w:p w:rsidR="001E2CEC" w:rsidRDefault="00485CFC">
            <w:pPr>
              <w:widowControl w:val="0"/>
              <w:spacing w:line="240" w:lineRule="auto"/>
              <w:rPr>
                <w:b/>
              </w:rPr>
            </w:pPr>
            <w:r>
              <w:rPr>
                <w:b/>
              </w:rPr>
              <w:t>Explain</w:t>
            </w:r>
          </w:p>
        </w:tc>
        <w:tc>
          <w:tcPr>
            <w:tcW w:w="0" w:type="auto"/>
            <w:shd w:val="clear" w:color="auto" w:fill="auto"/>
            <w:tcMar>
              <w:top w:w="100" w:type="dxa"/>
              <w:left w:w="100" w:type="dxa"/>
              <w:bottom w:w="100" w:type="dxa"/>
              <w:right w:w="100" w:type="dxa"/>
            </w:tcMar>
          </w:tcPr>
          <w:p w:rsidR="001E2CEC" w:rsidRDefault="00485CFC">
            <w:pPr>
              <w:widowControl w:val="0"/>
              <w:numPr>
                <w:ilvl w:val="0"/>
                <w:numId w:val="47"/>
              </w:numPr>
              <w:spacing w:line="240" w:lineRule="auto"/>
            </w:pPr>
            <w:r>
              <w:t xml:space="preserve">Can explain the author’s intent behind specific word choices. </w:t>
            </w:r>
          </w:p>
          <w:p w:rsidR="001E2CEC" w:rsidRDefault="00485CFC">
            <w:pPr>
              <w:widowControl w:val="0"/>
              <w:numPr>
                <w:ilvl w:val="0"/>
                <w:numId w:val="47"/>
              </w:numPr>
              <w:spacing w:line="240" w:lineRule="auto"/>
            </w:pPr>
            <w:r>
              <w:t xml:space="preserve">Can identify language, structural and </w:t>
            </w:r>
          </w:p>
          <w:p w:rsidR="001E2CEC" w:rsidRDefault="00485CFC">
            <w:pPr>
              <w:widowControl w:val="0"/>
              <w:spacing w:line="240" w:lineRule="auto"/>
              <w:ind w:left="720"/>
            </w:pPr>
            <w:r>
              <w:t xml:space="preserve">presentational features of texts and discuss </w:t>
            </w:r>
          </w:p>
          <w:p w:rsidR="001E2CEC" w:rsidRDefault="00485CFC">
            <w:pPr>
              <w:widowControl w:val="0"/>
              <w:spacing w:line="240" w:lineRule="auto"/>
              <w:ind w:left="720"/>
            </w:pPr>
            <w:r>
              <w:t>how they contribute to the meaning.</w:t>
            </w:r>
          </w:p>
          <w:p w:rsidR="001E2CEC" w:rsidRDefault="00485CFC">
            <w:pPr>
              <w:widowControl w:val="0"/>
              <w:numPr>
                <w:ilvl w:val="0"/>
                <w:numId w:val="65"/>
              </w:numPr>
              <w:spacing w:line="240" w:lineRule="auto"/>
            </w:pPr>
            <w:r>
              <w:t xml:space="preserve">Can begin to identify conventions of different types </w:t>
            </w:r>
          </w:p>
          <w:p w:rsidR="001E2CEC" w:rsidRDefault="00485CFC">
            <w:pPr>
              <w:widowControl w:val="0"/>
              <w:spacing w:line="240" w:lineRule="auto"/>
              <w:ind w:left="720"/>
            </w:pPr>
            <w:r>
              <w:t>of writing.</w:t>
            </w:r>
          </w:p>
        </w:tc>
      </w:tr>
      <w:tr w:rsidR="001E2CEC">
        <w:tc>
          <w:tcPr>
            <w:tcW w:w="0" w:type="auto"/>
            <w:shd w:val="clear" w:color="auto" w:fill="D5A6BD"/>
            <w:tcMar>
              <w:top w:w="100" w:type="dxa"/>
              <w:left w:w="100" w:type="dxa"/>
              <w:bottom w:w="100" w:type="dxa"/>
              <w:right w:w="100" w:type="dxa"/>
            </w:tcMar>
          </w:tcPr>
          <w:p w:rsidR="001E2CEC" w:rsidRDefault="00485CFC">
            <w:pPr>
              <w:widowControl w:val="0"/>
              <w:spacing w:line="240" w:lineRule="auto"/>
              <w:rPr>
                <w:b/>
              </w:rPr>
            </w:pPr>
            <w:r>
              <w:rPr>
                <w:b/>
              </w:rPr>
              <w:t xml:space="preserve">Retrieval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38"/>
              </w:numPr>
              <w:spacing w:line="240" w:lineRule="auto"/>
            </w:pPr>
            <w:r>
              <w:t xml:space="preserve">Can answer a range of retrieval questions from 2 pages of text read independently. </w:t>
            </w:r>
          </w:p>
          <w:p w:rsidR="001E2CEC" w:rsidRDefault="00485CFC">
            <w:pPr>
              <w:widowControl w:val="0"/>
              <w:numPr>
                <w:ilvl w:val="0"/>
                <w:numId w:val="38"/>
              </w:numPr>
              <w:spacing w:line="240" w:lineRule="auto"/>
            </w:pPr>
            <w:r>
              <w:t xml:space="preserve">Can use skimming and scanning skills to locate an answer to a retrieval question at increasing speed. </w:t>
            </w:r>
          </w:p>
        </w:tc>
      </w:tr>
      <w:tr w:rsidR="001E2CEC">
        <w:tc>
          <w:tcPr>
            <w:tcW w:w="0" w:type="auto"/>
            <w:shd w:val="clear" w:color="auto" w:fill="D5A6BD"/>
            <w:tcMar>
              <w:top w:w="100" w:type="dxa"/>
              <w:left w:w="100" w:type="dxa"/>
              <w:bottom w:w="100" w:type="dxa"/>
              <w:right w:w="100" w:type="dxa"/>
            </w:tcMar>
          </w:tcPr>
          <w:p w:rsidR="001E2CEC" w:rsidRDefault="00485CFC">
            <w:pPr>
              <w:widowControl w:val="0"/>
              <w:spacing w:line="240" w:lineRule="auto"/>
              <w:rPr>
                <w:b/>
              </w:rPr>
            </w:pPr>
            <w:r>
              <w:rPr>
                <w:b/>
              </w:rPr>
              <w:t xml:space="preserve">Summarising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7"/>
              </w:numPr>
              <w:spacing w:line="240" w:lineRule="auto"/>
            </w:pPr>
            <w:r>
              <w:t xml:space="preserve">Can identify the theme of a poem and discuss what is happening. </w:t>
            </w:r>
          </w:p>
          <w:p w:rsidR="001E2CEC" w:rsidRDefault="00485CFC">
            <w:pPr>
              <w:widowControl w:val="0"/>
              <w:numPr>
                <w:ilvl w:val="0"/>
                <w:numId w:val="7"/>
              </w:numPr>
              <w:spacing w:line="240" w:lineRule="auto"/>
            </w:pPr>
            <w:r>
              <w:t>Can order the main events in a story that they have listened to.</w:t>
            </w:r>
          </w:p>
          <w:p w:rsidR="001E2CEC" w:rsidRDefault="00485CFC">
            <w:pPr>
              <w:widowControl w:val="0"/>
              <w:numPr>
                <w:ilvl w:val="0"/>
                <w:numId w:val="7"/>
              </w:numPr>
              <w:spacing w:line="240" w:lineRule="auto"/>
            </w:pPr>
            <w:r>
              <w:t xml:space="preserve">Can order the main events in a story that they have read. </w:t>
            </w:r>
          </w:p>
          <w:p w:rsidR="001E2CEC" w:rsidRDefault="00485CFC">
            <w:pPr>
              <w:widowControl w:val="0"/>
              <w:numPr>
                <w:ilvl w:val="0"/>
                <w:numId w:val="7"/>
              </w:numPr>
              <w:spacing w:line="240" w:lineRule="auto"/>
            </w:pPr>
            <w:r>
              <w:t xml:space="preserve">Can tell someone about the main ideas in a </w:t>
            </w:r>
          </w:p>
          <w:p w:rsidR="001E2CEC" w:rsidRDefault="00485CFC">
            <w:pPr>
              <w:widowControl w:val="0"/>
              <w:spacing w:line="240" w:lineRule="auto"/>
              <w:ind w:left="720"/>
            </w:pPr>
            <w:r>
              <w:t xml:space="preserve">paragraph. </w:t>
            </w:r>
          </w:p>
        </w:tc>
      </w:tr>
      <w:tr w:rsidR="001E2CEC">
        <w:tc>
          <w:tcPr>
            <w:tcW w:w="0" w:type="auto"/>
            <w:shd w:val="clear" w:color="auto" w:fill="D5A6BD"/>
            <w:tcMar>
              <w:top w:w="100" w:type="dxa"/>
              <w:left w:w="100" w:type="dxa"/>
              <w:bottom w:w="100" w:type="dxa"/>
              <w:right w:w="100" w:type="dxa"/>
            </w:tcMar>
          </w:tcPr>
          <w:p w:rsidR="001E2CEC" w:rsidRDefault="00485CFC">
            <w:pPr>
              <w:widowControl w:val="0"/>
              <w:spacing w:line="240" w:lineRule="auto"/>
              <w:rPr>
                <w:b/>
              </w:rPr>
            </w:pPr>
            <w:r>
              <w:rPr>
                <w:b/>
              </w:rPr>
              <w:t xml:space="preserve">Links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25"/>
              </w:numPr>
              <w:spacing w:line="240" w:lineRule="auto"/>
            </w:pPr>
            <w:r>
              <w:t>Can</w:t>
            </w:r>
            <w:r>
              <w:t xml:space="preserve"> discuss how relationships between characters change/develop over time. </w:t>
            </w:r>
          </w:p>
          <w:p w:rsidR="001E2CEC" w:rsidRDefault="00485CFC">
            <w:pPr>
              <w:widowControl w:val="0"/>
              <w:numPr>
                <w:ilvl w:val="0"/>
                <w:numId w:val="25"/>
              </w:numPr>
              <w:spacing w:line="240" w:lineRule="auto"/>
            </w:pPr>
            <w:r>
              <w:t xml:space="preserve">Can talk about how the books/authors they have studied this year are similar/different to last year. </w:t>
            </w:r>
          </w:p>
        </w:tc>
      </w:tr>
      <w:tr w:rsidR="001E2CEC">
        <w:tc>
          <w:tcPr>
            <w:tcW w:w="0" w:type="auto"/>
            <w:shd w:val="clear" w:color="auto" w:fill="D5A6BD"/>
            <w:tcMar>
              <w:top w:w="100" w:type="dxa"/>
              <w:left w:w="100" w:type="dxa"/>
              <w:bottom w:w="100" w:type="dxa"/>
              <w:right w:w="100" w:type="dxa"/>
            </w:tcMar>
          </w:tcPr>
          <w:p w:rsidR="001E2CEC" w:rsidRDefault="00485CFC">
            <w:pPr>
              <w:widowControl w:val="0"/>
              <w:spacing w:line="240" w:lineRule="auto"/>
              <w:rPr>
                <w:b/>
              </w:rPr>
            </w:pPr>
            <w:r>
              <w:rPr>
                <w:b/>
              </w:rPr>
              <w:t>Reading for pleasure</w:t>
            </w:r>
          </w:p>
        </w:tc>
        <w:tc>
          <w:tcPr>
            <w:tcW w:w="0" w:type="auto"/>
            <w:shd w:val="clear" w:color="auto" w:fill="auto"/>
            <w:tcMar>
              <w:top w:w="100" w:type="dxa"/>
              <w:left w:w="100" w:type="dxa"/>
              <w:bottom w:w="100" w:type="dxa"/>
              <w:right w:w="100" w:type="dxa"/>
            </w:tcMar>
          </w:tcPr>
          <w:p w:rsidR="001E2CEC" w:rsidRDefault="00485CFC">
            <w:pPr>
              <w:widowControl w:val="0"/>
              <w:numPr>
                <w:ilvl w:val="0"/>
                <w:numId w:val="17"/>
              </w:numPr>
              <w:spacing w:line="240" w:lineRule="auto"/>
            </w:pPr>
            <w:r>
              <w:t xml:space="preserve">Can describe which authors and text types they like to read for pleasure and can share opinions with peers. </w:t>
            </w:r>
          </w:p>
          <w:p w:rsidR="001E2CEC" w:rsidRDefault="00485CFC">
            <w:pPr>
              <w:widowControl w:val="0"/>
              <w:numPr>
                <w:ilvl w:val="0"/>
                <w:numId w:val="17"/>
              </w:numPr>
              <w:spacing w:line="240" w:lineRule="auto"/>
            </w:pPr>
            <w:r>
              <w:t>Can name at least 3 authors.</w:t>
            </w:r>
          </w:p>
          <w:p w:rsidR="001E2CEC" w:rsidRDefault="00485CFC">
            <w:pPr>
              <w:widowControl w:val="0"/>
              <w:numPr>
                <w:ilvl w:val="0"/>
                <w:numId w:val="17"/>
              </w:numPr>
              <w:spacing w:line="240" w:lineRule="auto"/>
            </w:pPr>
            <w:r>
              <w:t xml:space="preserve">Can name a poet. </w:t>
            </w:r>
          </w:p>
        </w:tc>
      </w:tr>
    </w:tbl>
    <w:p w:rsidR="001E2CEC" w:rsidRDefault="001E2CEC"/>
    <w:p w:rsidR="001E2CEC" w:rsidRDefault="001E2CEC"/>
    <w:p w:rsidR="001E2CEC" w:rsidRDefault="001E2CEC"/>
    <w:tbl>
      <w:tblPr>
        <w:tblStyle w:val="a4"/>
        <w:tblW w:w="11205" w:type="dxa"/>
        <w:tblInd w:w="-1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40"/>
        <w:gridCol w:w="8265"/>
      </w:tblGrid>
      <w:tr w:rsidR="001E2CEC">
        <w:trPr>
          <w:trHeight w:val="420"/>
          <w:tblHeader/>
        </w:trPr>
        <w:tc>
          <w:tcPr>
            <w:tcW w:w="0" w:type="auto"/>
            <w:gridSpan w:val="2"/>
            <w:shd w:val="clear" w:color="auto" w:fill="F9CB9C"/>
            <w:tcMar>
              <w:top w:w="100" w:type="dxa"/>
              <w:left w:w="100" w:type="dxa"/>
              <w:bottom w:w="100" w:type="dxa"/>
              <w:right w:w="100" w:type="dxa"/>
            </w:tcMar>
          </w:tcPr>
          <w:p w:rsidR="001E2CEC" w:rsidRDefault="00485CFC">
            <w:pPr>
              <w:widowControl w:val="0"/>
              <w:spacing w:line="240" w:lineRule="auto"/>
              <w:jc w:val="center"/>
              <w:rPr>
                <w:b/>
              </w:rPr>
            </w:pPr>
            <w:r>
              <w:rPr>
                <w:b/>
              </w:rPr>
              <w:t>Year 5</w:t>
            </w:r>
          </w:p>
        </w:tc>
      </w:tr>
      <w:tr w:rsidR="001E2CEC">
        <w:trPr>
          <w:trHeight w:val="420"/>
          <w:tblHeader/>
        </w:trPr>
        <w:tc>
          <w:tcPr>
            <w:tcW w:w="0" w:type="auto"/>
            <w:gridSpan w:val="2"/>
            <w:shd w:val="clear" w:color="auto" w:fill="F9CB9C"/>
            <w:tcMar>
              <w:top w:w="100" w:type="dxa"/>
              <w:left w:w="100" w:type="dxa"/>
              <w:bottom w:w="100" w:type="dxa"/>
              <w:right w:w="100" w:type="dxa"/>
            </w:tcMar>
          </w:tcPr>
          <w:p w:rsidR="001E2CEC" w:rsidRDefault="00485CFC">
            <w:pPr>
              <w:widowControl w:val="0"/>
              <w:spacing w:line="240" w:lineRule="auto"/>
              <w:rPr>
                <w:b/>
              </w:rPr>
            </w:pPr>
            <w:r>
              <w:rPr>
                <w:b/>
              </w:rPr>
              <w:t>End of year outcomes:</w:t>
            </w:r>
          </w:p>
          <w:p w:rsidR="001E2CEC" w:rsidRDefault="00485CFC">
            <w:pPr>
              <w:widowControl w:val="0"/>
              <w:spacing w:line="240" w:lineRule="auto"/>
            </w:pPr>
            <w:r>
              <w:t>AR: minimum 4.9+</w:t>
            </w:r>
          </w:p>
          <w:p w:rsidR="001E2CEC" w:rsidRDefault="00485CFC">
            <w:pPr>
              <w:widowControl w:val="0"/>
              <w:spacing w:line="240" w:lineRule="auto"/>
            </w:pPr>
            <w:r>
              <w:t>RA: 10+</w:t>
            </w:r>
          </w:p>
          <w:p w:rsidR="001E2CEC" w:rsidRDefault="001E2CEC">
            <w:pPr>
              <w:widowControl w:val="0"/>
              <w:spacing w:line="240" w:lineRule="auto"/>
            </w:pPr>
          </w:p>
          <w:p w:rsidR="001E2CEC" w:rsidRDefault="00485CFC">
            <w:pPr>
              <w:widowControl w:val="0"/>
              <w:spacing w:line="240" w:lineRule="auto"/>
            </w:pPr>
            <w:r>
              <w:t xml:space="preserve">At the end of year 5, a reader will have been encouraged to broaden the range of text, authors and genres that they read independently and have been challenged to explore more challenging themes and ideas. </w:t>
            </w:r>
          </w:p>
          <w:p w:rsidR="001E2CEC" w:rsidRDefault="00485CFC">
            <w:pPr>
              <w:widowControl w:val="0"/>
              <w:spacing w:line="240" w:lineRule="auto"/>
            </w:pPr>
            <w:r>
              <w:t>By the end of year 5, we will have ensured that t</w:t>
            </w:r>
            <w:r>
              <w:t>hey will have learnt to make comparisons within and across texts.</w:t>
            </w:r>
          </w:p>
        </w:tc>
      </w:tr>
      <w:tr w:rsidR="001E2CEC">
        <w:trPr>
          <w:tblHeader/>
        </w:trPr>
        <w:tc>
          <w:tcPr>
            <w:tcW w:w="0" w:type="auto"/>
            <w:shd w:val="clear" w:color="auto" w:fill="auto"/>
            <w:tcMar>
              <w:top w:w="100" w:type="dxa"/>
              <w:left w:w="100" w:type="dxa"/>
              <w:bottom w:w="100" w:type="dxa"/>
              <w:right w:w="100" w:type="dxa"/>
            </w:tcMar>
          </w:tcPr>
          <w:p w:rsidR="001E2CEC" w:rsidRDefault="001E2CEC">
            <w:pPr>
              <w:widowControl w:val="0"/>
              <w:spacing w:line="240" w:lineRule="auto"/>
            </w:pPr>
          </w:p>
        </w:tc>
        <w:tc>
          <w:tcPr>
            <w:tcW w:w="0" w:type="auto"/>
            <w:shd w:val="clear" w:color="auto" w:fill="auto"/>
            <w:tcMar>
              <w:top w:w="100" w:type="dxa"/>
              <w:left w:w="100" w:type="dxa"/>
              <w:bottom w:w="100" w:type="dxa"/>
              <w:right w:w="100" w:type="dxa"/>
            </w:tcMar>
          </w:tcPr>
          <w:p w:rsidR="001E2CEC" w:rsidRDefault="00485CFC">
            <w:pPr>
              <w:widowControl w:val="0"/>
              <w:spacing w:line="240" w:lineRule="auto"/>
              <w:rPr>
                <w:b/>
              </w:rPr>
            </w:pPr>
            <w:r>
              <w:rPr>
                <w:b/>
              </w:rPr>
              <w:t>Expected</w:t>
            </w:r>
          </w:p>
        </w:tc>
      </w:tr>
      <w:tr w:rsidR="001E2CEC">
        <w:trPr>
          <w:tblHeader/>
        </w:trPr>
        <w:tc>
          <w:tcPr>
            <w:tcW w:w="0" w:type="auto"/>
            <w:shd w:val="clear" w:color="auto" w:fill="F9CB9C"/>
            <w:tcMar>
              <w:top w:w="100" w:type="dxa"/>
              <w:left w:w="100" w:type="dxa"/>
              <w:bottom w:w="100" w:type="dxa"/>
              <w:right w:w="100" w:type="dxa"/>
            </w:tcMar>
          </w:tcPr>
          <w:p w:rsidR="001E2CEC" w:rsidRDefault="00485CFC">
            <w:pPr>
              <w:widowControl w:val="0"/>
              <w:spacing w:line="240" w:lineRule="auto"/>
              <w:rPr>
                <w:b/>
              </w:rPr>
            </w:pPr>
            <w:r>
              <w:rPr>
                <w:b/>
              </w:rPr>
              <w:t xml:space="preserve">Decoding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54"/>
              </w:numPr>
              <w:spacing w:line="240" w:lineRule="auto"/>
            </w:pPr>
            <w:r>
              <w:t>Can use a range of reading strategies to work out any unfamiliar words.</w:t>
            </w:r>
          </w:p>
          <w:p w:rsidR="001E2CEC" w:rsidRDefault="00485CFC">
            <w:pPr>
              <w:widowControl w:val="0"/>
              <w:numPr>
                <w:ilvl w:val="0"/>
                <w:numId w:val="54"/>
              </w:numPr>
              <w:spacing w:line="240" w:lineRule="auto"/>
            </w:pPr>
            <w:r>
              <w:t xml:space="preserve">Can read age-appropriate books with confidence and </w:t>
            </w:r>
          </w:p>
          <w:p w:rsidR="001E2CEC" w:rsidRDefault="00485CFC">
            <w:pPr>
              <w:widowControl w:val="0"/>
              <w:spacing w:line="240" w:lineRule="auto"/>
              <w:ind w:left="720"/>
            </w:pPr>
            <w:r>
              <w:t>fluency, including whole novels</w:t>
            </w:r>
          </w:p>
        </w:tc>
      </w:tr>
      <w:tr w:rsidR="001E2CEC">
        <w:trPr>
          <w:tblHeader/>
        </w:trPr>
        <w:tc>
          <w:tcPr>
            <w:tcW w:w="0" w:type="auto"/>
            <w:shd w:val="clear" w:color="auto" w:fill="F9CB9C"/>
            <w:tcMar>
              <w:top w:w="100" w:type="dxa"/>
              <w:left w:w="100" w:type="dxa"/>
              <w:bottom w:w="100" w:type="dxa"/>
              <w:right w:w="100" w:type="dxa"/>
            </w:tcMar>
          </w:tcPr>
          <w:p w:rsidR="001E2CEC" w:rsidRDefault="00485CFC">
            <w:pPr>
              <w:widowControl w:val="0"/>
              <w:spacing w:line="240" w:lineRule="auto"/>
              <w:rPr>
                <w:b/>
              </w:rPr>
            </w:pPr>
            <w:r>
              <w:rPr>
                <w:b/>
              </w:rPr>
              <w:t xml:space="preserve">Prosody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62"/>
              </w:numPr>
              <w:spacing w:line="240" w:lineRule="auto"/>
            </w:pPr>
            <w:r>
              <w:t xml:space="preserve">Can read with expression and respond to punctuation to convey meaning with independence. </w:t>
            </w:r>
          </w:p>
          <w:p w:rsidR="001E2CEC" w:rsidRDefault="00485CFC">
            <w:pPr>
              <w:widowControl w:val="0"/>
              <w:numPr>
                <w:ilvl w:val="0"/>
                <w:numId w:val="62"/>
              </w:numPr>
              <w:spacing w:line="240" w:lineRule="auto"/>
            </w:pPr>
            <w:r>
              <w:t xml:space="preserve">Can read aloud and to perform, showing understanding through intonation, tone and volume so that meaning is clear to an audience. </w:t>
            </w:r>
          </w:p>
        </w:tc>
      </w:tr>
      <w:tr w:rsidR="001E2CEC">
        <w:trPr>
          <w:tblHeader/>
        </w:trPr>
        <w:tc>
          <w:tcPr>
            <w:tcW w:w="0" w:type="auto"/>
            <w:shd w:val="clear" w:color="auto" w:fill="F9CB9C"/>
            <w:tcMar>
              <w:top w:w="100" w:type="dxa"/>
              <w:left w:w="100" w:type="dxa"/>
              <w:bottom w:w="100" w:type="dxa"/>
              <w:right w:w="100" w:type="dxa"/>
            </w:tcMar>
          </w:tcPr>
          <w:p w:rsidR="001E2CEC" w:rsidRDefault="00485CFC">
            <w:pPr>
              <w:widowControl w:val="0"/>
              <w:spacing w:line="240" w:lineRule="auto"/>
              <w:rPr>
                <w:b/>
              </w:rPr>
            </w:pPr>
            <w:r>
              <w:rPr>
                <w:b/>
              </w:rPr>
              <w:t xml:space="preserve">Vocabulary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61"/>
              </w:numPr>
              <w:spacing w:line="240" w:lineRule="auto"/>
            </w:pPr>
            <w:r>
              <w:t>Can discuss the meanin</w:t>
            </w:r>
            <w:r>
              <w:t xml:space="preserve">g of new words using the context of the sentence. </w:t>
            </w:r>
          </w:p>
        </w:tc>
      </w:tr>
      <w:tr w:rsidR="001E2CEC">
        <w:trPr>
          <w:tblHeader/>
        </w:trPr>
        <w:tc>
          <w:tcPr>
            <w:tcW w:w="0" w:type="auto"/>
            <w:shd w:val="clear" w:color="auto" w:fill="F9CB9C"/>
            <w:tcMar>
              <w:top w:w="100" w:type="dxa"/>
              <w:left w:w="100" w:type="dxa"/>
              <w:bottom w:w="100" w:type="dxa"/>
              <w:right w:w="100" w:type="dxa"/>
            </w:tcMar>
          </w:tcPr>
          <w:p w:rsidR="001E2CEC" w:rsidRDefault="00485CFC">
            <w:pPr>
              <w:widowControl w:val="0"/>
              <w:spacing w:line="240" w:lineRule="auto"/>
              <w:rPr>
                <w:b/>
              </w:rPr>
            </w:pPr>
            <w:r>
              <w:rPr>
                <w:b/>
              </w:rPr>
              <w:t xml:space="preserve">Inference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39"/>
              </w:numPr>
              <w:spacing w:line="240" w:lineRule="auto"/>
            </w:pPr>
            <w:r>
              <w:t>Can make inferences to explain a character’s thoughts, feelings and actions, using evidence to support.</w:t>
            </w:r>
          </w:p>
          <w:p w:rsidR="001E2CEC" w:rsidRDefault="00485CFC">
            <w:pPr>
              <w:widowControl w:val="0"/>
              <w:numPr>
                <w:ilvl w:val="0"/>
                <w:numId w:val="39"/>
              </w:numPr>
              <w:spacing w:line="240" w:lineRule="auto"/>
            </w:pPr>
            <w:r>
              <w:t xml:space="preserve">Can answer a range of inference questions about fiction and non-fiction. </w:t>
            </w:r>
          </w:p>
          <w:p w:rsidR="001E2CEC" w:rsidRDefault="00485CFC">
            <w:pPr>
              <w:widowControl w:val="0"/>
              <w:numPr>
                <w:ilvl w:val="0"/>
                <w:numId w:val="39"/>
              </w:numPr>
              <w:spacing w:line="240" w:lineRule="auto"/>
            </w:pPr>
            <w:r>
              <w:t>Can answer a ra</w:t>
            </w:r>
            <w:r>
              <w:t xml:space="preserve">nge of inference questions about a poem. </w:t>
            </w:r>
          </w:p>
        </w:tc>
      </w:tr>
      <w:tr w:rsidR="001E2CEC">
        <w:trPr>
          <w:tblHeader/>
        </w:trPr>
        <w:tc>
          <w:tcPr>
            <w:tcW w:w="0" w:type="auto"/>
            <w:shd w:val="clear" w:color="auto" w:fill="F9CB9C"/>
            <w:tcMar>
              <w:top w:w="100" w:type="dxa"/>
              <w:left w:w="100" w:type="dxa"/>
              <w:bottom w:w="100" w:type="dxa"/>
              <w:right w:w="100" w:type="dxa"/>
            </w:tcMar>
          </w:tcPr>
          <w:p w:rsidR="001E2CEC" w:rsidRDefault="00485CFC">
            <w:pPr>
              <w:widowControl w:val="0"/>
              <w:spacing w:line="240" w:lineRule="auto"/>
              <w:rPr>
                <w:b/>
              </w:rPr>
            </w:pPr>
            <w:r>
              <w:rPr>
                <w:b/>
              </w:rPr>
              <w:t xml:space="preserve">Predict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66"/>
              </w:numPr>
              <w:spacing w:line="240" w:lineRule="auto"/>
            </w:pPr>
            <w:r>
              <w:t xml:space="preserve">Can make increasingly detailed predictions based on what has happened and information inferred and can justify these. </w:t>
            </w:r>
          </w:p>
          <w:p w:rsidR="001E2CEC" w:rsidRDefault="00485CFC">
            <w:pPr>
              <w:widowControl w:val="0"/>
              <w:numPr>
                <w:ilvl w:val="0"/>
                <w:numId w:val="66"/>
              </w:numPr>
              <w:spacing w:line="240" w:lineRule="auto"/>
            </w:pPr>
            <w:r>
              <w:t xml:space="preserve">Can modify predictions when reading and justify change of prediction with evidence from the text. </w:t>
            </w:r>
          </w:p>
          <w:p w:rsidR="001E2CEC" w:rsidRDefault="00485CFC">
            <w:pPr>
              <w:widowControl w:val="0"/>
              <w:numPr>
                <w:ilvl w:val="0"/>
                <w:numId w:val="66"/>
              </w:numPr>
              <w:spacing w:line="240" w:lineRule="auto"/>
            </w:pPr>
            <w:r>
              <w:t>Can predict what might happen in increasingly complex texts.</w:t>
            </w:r>
          </w:p>
        </w:tc>
      </w:tr>
      <w:tr w:rsidR="001E2CEC">
        <w:tc>
          <w:tcPr>
            <w:tcW w:w="0" w:type="auto"/>
            <w:shd w:val="clear" w:color="auto" w:fill="F9CB9C"/>
            <w:tcMar>
              <w:top w:w="100" w:type="dxa"/>
              <w:left w:w="100" w:type="dxa"/>
              <w:bottom w:w="100" w:type="dxa"/>
              <w:right w:w="100" w:type="dxa"/>
            </w:tcMar>
          </w:tcPr>
          <w:p w:rsidR="001E2CEC" w:rsidRDefault="00485CFC">
            <w:pPr>
              <w:widowControl w:val="0"/>
              <w:spacing w:line="240" w:lineRule="auto"/>
              <w:rPr>
                <w:b/>
              </w:rPr>
            </w:pPr>
            <w:r>
              <w:rPr>
                <w:b/>
              </w:rPr>
              <w:t>Explain</w:t>
            </w:r>
          </w:p>
        </w:tc>
        <w:tc>
          <w:tcPr>
            <w:tcW w:w="0" w:type="auto"/>
            <w:shd w:val="clear" w:color="auto" w:fill="auto"/>
            <w:tcMar>
              <w:top w:w="100" w:type="dxa"/>
              <w:left w:w="100" w:type="dxa"/>
              <w:bottom w:w="100" w:type="dxa"/>
              <w:right w:w="100" w:type="dxa"/>
            </w:tcMar>
          </w:tcPr>
          <w:p w:rsidR="001E2CEC" w:rsidRDefault="00485CFC">
            <w:pPr>
              <w:widowControl w:val="0"/>
              <w:numPr>
                <w:ilvl w:val="0"/>
                <w:numId w:val="68"/>
              </w:numPr>
              <w:spacing w:line="240" w:lineRule="auto"/>
            </w:pPr>
            <w:r>
              <w:t xml:space="preserve">Can explain characters, themes, events, settings and plots within texts. </w:t>
            </w:r>
          </w:p>
          <w:p w:rsidR="001E2CEC" w:rsidRDefault="00485CFC">
            <w:pPr>
              <w:widowControl w:val="0"/>
              <w:numPr>
                <w:ilvl w:val="0"/>
                <w:numId w:val="68"/>
              </w:numPr>
              <w:spacing w:line="240" w:lineRule="auto"/>
            </w:pPr>
            <w:r>
              <w:t>Can clarify c</w:t>
            </w:r>
            <w:r>
              <w:t xml:space="preserve">oncepts and ideas at sentence, </w:t>
            </w:r>
          </w:p>
          <w:p w:rsidR="001E2CEC" w:rsidRDefault="00485CFC">
            <w:pPr>
              <w:widowControl w:val="0"/>
              <w:spacing w:line="240" w:lineRule="auto"/>
            </w:pPr>
            <w:r>
              <w:t xml:space="preserve">            paragraph and whole text level.</w:t>
            </w:r>
          </w:p>
        </w:tc>
      </w:tr>
      <w:tr w:rsidR="001E2CEC">
        <w:tc>
          <w:tcPr>
            <w:tcW w:w="0" w:type="auto"/>
            <w:shd w:val="clear" w:color="auto" w:fill="F9CB9C"/>
            <w:tcMar>
              <w:top w:w="100" w:type="dxa"/>
              <w:left w:w="100" w:type="dxa"/>
              <w:bottom w:w="100" w:type="dxa"/>
              <w:right w:w="100" w:type="dxa"/>
            </w:tcMar>
          </w:tcPr>
          <w:p w:rsidR="001E2CEC" w:rsidRDefault="00485CFC">
            <w:pPr>
              <w:widowControl w:val="0"/>
              <w:spacing w:line="240" w:lineRule="auto"/>
              <w:rPr>
                <w:b/>
              </w:rPr>
            </w:pPr>
            <w:r>
              <w:rPr>
                <w:b/>
              </w:rPr>
              <w:t xml:space="preserve">Retrieval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53"/>
              </w:numPr>
              <w:spacing w:line="240" w:lineRule="auto"/>
            </w:pPr>
            <w:r>
              <w:t xml:space="preserve">Can use skimming and scanning skills to locate an answer to a retrieval question at speed. </w:t>
            </w:r>
          </w:p>
        </w:tc>
      </w:tr>
      <w:tr w:rsidR="001E2CEC">
        <w:tc>
          <w:tcPr>
            <w:tcW w:w="0" w:type="auto"/>
            <w:shd w:val="clear" w:color="auto" w:fill="F9CB9C"/>
            <w:tcMar>
              <w:top w:w="100" w:type="dxa"/>
              <w:left w:w="100" w:type="dxa"/>
              <w:bottom w:w="100" w:type="dxa"/>
              <w:right w:w="100" w:type="dxa"/>
            </w:tcMar>
          </w:tcPr>
          <w:p w:rsidR="001E2CEC" w:rsidRDefault="00485CFC">
            <w:pPr>
              <w:widowControl w:val="0"/>
              <w:spacing w:line="240" w:lineRule="auto"/>
              <w:rPr>
                <w:b/>
              </w:rPr>
            </w:pPr>
            <w:r>
              <w:rPr>
                <w:b/>
              </w:rPr>
              <w:t xml:space="preserve">Summarising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45"/>
              </w:numPr>
              <w:spacing w:line="240" w:lineRule="auto"/>
            </w:pPr>
            <w:r>
              <w:t xml:space="preserve">Can summarise a book that they have read themselves, in one paragraph. </w:t>
            </w:r>
          </w:p>
          <w:p w:rsidR="001E2CEC" w:rsidRDefault="00485CFC">
            <w:pPr>
              <w:widowControl w:val="0"/>
              <w:numPr>
                <w:ilvl w:val="0"/>
                <w:numId w:val="45"/>
              </w:numPr>
              <w:spacing w:line="240" w:lineRule="auto"/>
            </w:pPr>
            <w:r>
              <w:t>Can select an appropriate title/sub-heading for a passage of text and can explain what others are not as appropriate (with support).</w:t>
            </w:r>
          </w:p>
          <w:p w:rsidR="001E2CEC" w:rsidRDefault="00485CFC">
            <w:pPr>
              <w:widowControl w:val="0"/>
              <w:numPr>
                <w:ilvl w:val="0"/>
                <w:numId w:val="45"/>
              </w:numPr>
              <w:spacing w:line="240" w:lineRule="auto"/>
            </w:pPr>
            <w:r>
              <w:t>Can select a suitable summary for a formal poem fro</w:t>
            </w:r>
            <w:r>
              <w:t xml:space="preserve">m a multiple-choice selection. </w:t>
            </w:r>
          </w:p>
          <w:p w:rsidR="001E2CEC" w:rsidRDefault="00485CFC">
            <w:pPr>
              <w:widowControl w:val="0"/>
              <w:numPr>
                <w:ilvl w:val="0"/>
                <w:numId w:val="45"/>
              </w:numPr>
              <w:spacing w:line="240" w:lineRule="auto"/>
            </w:pPr>
            <w:r>
              <w:t xml:space="preserve">Can retrieve, record and present key information from non-fiction text. </w:t>
            </w:r>
          </w:p>
        </w:tc>
      </w:tr>
      <w:tr w:rsidR="001E2CEC">
        <w:tc>
          <w:tcPr>
            <w:tcW w:w="0" w:type="auto"/>
            <w:shd w:val="clear" w:color="auto" w:fill="F9CB9C"/>
            <w:tcMar>
              <w:top w:w="100" w:type="dxa"/>
              <w:left w:w="100" w:type="dxa"/>
              <w:bottom w:w="100" w:type="dxa"/>
              <w:right w:w="100" w:type="dxa"/>
            </w:tcMar>
          </w:tcPr>
          <w:p w:rsidR="001E2CEC" w:rsidRDefault="00485CFC">
            <w:pPr>
              <w:widowControl w:val="0"/>
              <w:spacing w:line="240" w:lineRule="auto"/>
              <w:rPr>
                <w:b/>
              </w:rPr>
            </w:pPr>
            <w:r>
              <w:rPr>
                <w:b/>
              </w:rPr>
              <w:t xml:space="preserve">Links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32"/>
              </w:numPr>
              <w:spacing w:line="240" w:lineRule="auto"/>
            </w:pPr>
            <w:r>
              <w:t xml:space="preserve">Can discuss and compare events, issues and characters within a book and within plots of stories, poems and information texts. </w:t>
            </w:r>
          </w:p>
          <w:p w:rsidR="001E2CEC" w:rsidRDefault="00485CFC">
            <w:pPr>
              <w:widowControl w:val="0"/>
              <w:numPr>
                <w:ilvl w:val="0"/>
                <w:numId w:val="32"/>
              </w:numPr>
              <w:spacing w:line="240" w:lineRule="auto"/>
            </w:pPr>
            <w:r>
              <w:t xml:space="preserve">Can begin to make links between setting and genres. </w:t>
            </w:r>
          </w:p>
        </w:tc>
      </w:tr>
      <w:tr w:rsidR="001E2CEC">
        <w:tc>
          <w:tcPr>
            <w:tcW w:w="0" w:type="auto"/>
            <w:shd w:val="clear" w:color="auto" w:fill="F9CB9C"/>
            <w:tcMar>
              <w:top w:w="100" w:type="dxa"/>
              <w:left w:w="100" w:type="dxa"/>
              <w:bottom w:w="100" w:type="dxa"/>
              <w:right w:w="100" w:type="dxa"/>
            </w:tcMar>
          </w:tcPr>
          <w:p w:rsidR="001E2CEC" w:rsidRDefault="00485CFC">
            <w:pPr>
              <w:widowControl w:val="0"/>
              <w:spacing w:line="240" w:lineRule="auto"/>
              <w:rPr>
                <w:b/>
              </w:rPr>
            </w:pPr>
            <w:r>
              <w:rPr>
                <w:b/>
              </w:rPr>
              <w:t>Reading for pleasure</w:t>
            </w:r>
          </w:p>
        </w:tc>
        <w:tc>
          <w:tcPr>
            <w:tcW w:w="0" w:type="auto"/>
            <w:shd w:val="clear" w:color="auto" w:fill="auto"/>
            <w:tcMar>
              <w:top w:w="100" w:type="dxa"/>
              <w:left w:w="100" w:type="dxa"/>
              <w:bottom w:w="100" w:type="dxa"/>
              <w:right w:w="100" w:type="dxa"/>
            </w:tcMar>
          </w:tcPr>
          <w:p w:rsidR="001E2CEC" w:rsidRDefault="00485CFC">
            <w:pPr>
              <w:widowControl w:val="0"/>
              <w:numPr>
                <w:ilvl w:val="0"/>
                <w:numId w:val="42"/>
              </w:numPr>
              <w:spacing w:line="240" w:lineRule="auto"/>
            </w:pPr>
            <w:r>
              <w:t xml:space="preserve">Can demonstrate a motivation for reading for pleasure. </w:t>
            </w:r>
          </w:p>
          <w:p w:rsidR="001E2CEC" w:rsidRDefault="00485CFC">
            <w:pPr>
              <w:widowControl w:val="0"/>
              <w:numPr>
                <w:ilvl w:val="0"/>
                <w:numId w:val="42"/>
              </w:numPr>
              <w:spacing w:line="240" w:lineRule="auto"/>
            </w:pPr>
            <w:r>
              <w:t>Can talk about a repertoire of books that they read.</w:t>
            </w:r>
          </w:p>
          <w:p w:rsidR="001E2CEC" w:rsidRDefault="00485CFC">
            <w:pPr>
              <w:widowControl w:val="0"/>
              <w:numPr>
                <w:ilvl w:val="0"/>
                <w:numId w:val="42"/>
              </w:numPr>
              <w:spacing w:line="240" w:lineRule="auto"/>
            </w:pPr>
            <w:r>
              <w:t xml:space="preserve">Can recommend books to their peers. </w:t>
            </w:r>
          </w:p>
          <w:p w:rsidR="001E2CEC" w:rsidRDefault="00485CFC">
            <w:pPr>
              <w:widowControl w:val="0"/>
              <w:numPr>
                <w:ilvl w:val="0"/>
                <w:numId w:val="42"/>
              </w:numPr>
              <w:spacing w:line="240" w:lineRule="auto"/>
            </w:pPr>
            <w:r>
              <w:t>Can name at least 4 authors.</w:t>
            </w:r>
          </w:p>
          <w:p w:rsidR="001E2CEC" w:rsidRDefault="00485CFC">
            <w:pPr>
              <w:widowControl w:val="0"/>
              <w:numPr>
                <w:ilvl w:val="0"/>
                <w:numId w:val="42"/>
              </w:numPr>
              <w:spacing w:line="240" w:lineRule="auto"/>
            </w:pPr>
            <w:r>
              <w:t>Can na</w:t>
            </w:r>
            <w:r>
              <w:t xml:space="preserve">me 2 poets. </w:t>
            </w:r>
          </w:p>
        </w:tc>
      </w:tr>
    </w:tbl>
    <w:p w:rsidR="001E2CEC" w:rsidRDefault="001E2CEC"/>
    <w:p w:rsidR="001E2CEC" w:rsidRDefault="001E2CEC"/>
    <w:p w:rsidR="001E2CEC" w:rsidRDefault="001E2CEC"/>
    <w:p w:rsidR="001E2CEC" w:rsidRDefault="001E2CEC"/>
    <w:p w:rsidR="001E2CEC" w:rsidRDefault="001E2CEC"/>
    <w:p w:rsidR="001E2CEC" w:rsidRDefault="001E2CEC"/>
    <w:p w:rsidR="001E2CEC" w:rsidRDefault="001E2CEC"/>
    <w:p w:rsidR="001E2CEC" w:rsidRDefault="001E2CEC"/>
    <w:tbl>
      <w:tblPr>
        <w:tblStyle w:val="a5"/>
        <w:tblW w:w="11205" w:type="dxa"/>
        <w:tblInd w:w="-10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80"/>
        <w:gridCol w:w="8325"/>
      </w:tblGrid>
      <w:tr w:rsidR="001E2CEC">
        <w:trPr>
          <w:trHeight w:val="420"/>
          <w:tblHeader/>
        </w:trPr>
        <w:tc>
          <w:tcPr>
            <w:tcW w:w="0" w:type="auto"/>
            <w:gridSpan w:val="2"/>
            <w:shd w:val="clear" w:color="auto" w:fill="CCCCCC"/>
            <w:tcMar>
              <w:top w:w="100" w:type="dxa"/>
              <w:left w:w="100" w:type="dxa"/>
              <w:bottom w:w="100" w:type="dxa"/>
              <w:right w:w="100" w:type="dxa"/>
            </w:tcMar>
          </w:tcPr>
          <w:p w:rsidR="001E2CEC" w:rsidRDefault="00485CFC">
            <w:pPr>
              <w:widowControl w:val="0"/>
              <w:spacing w:line="240" w:lineRule="auto"/>
              <w:jc w:val="center"/>
              <w:rPr>
                <w:b/>
              </w:rPr>
            </w:pPr>
            <w:r>
              <w:rPr>
                <w:b/>
              </w:rPr>
              <w:t>Year 6</w:t>
            </w:r>
          </w:p>
        </w:tc>
      </w:tr>
      <w:tr w:rsidR="001E2CEC">
        <w:trPr>
          <w:trHeight w:val="420"/>
          <w:tblHeader/>
        </w:trPr>
        <w:tc>
          <w:tcPr>
            <w:tcW w:w="0" w:type="auto"/>
            <w:gridSpan w:val="2"/>
            <w:shd w:val="clear" w:color="auto" w:fill="CCCCCC"/>
            <w:tcMar>
              <w:top w:w="100" w:type="dxa"/>
              <w:left w:w="100" w:type="dxa"/>
              <w:bottom w:w="100" w:type="dxa"/>
              <w:right w:w="100" w:type="dxa"/>
            </w:tcMar>
          </w:tcPr>
          <w:p w:rsidR="001E2CEC" w:rsidRDefault="00485CFC">
            <w:pPr>
              <w:widowControl w:val="0"/>
              <w:spacing w:line="240" w:lineRule="auto"/>
              <w:rPr>
                <w:b/>
              </w:rPr>
            </w:pPr>
            <w:r>
              <w:rPr>
                <w:b/>
              </w:rPr>
              <w:t>End of year outcomes:</w:t>
            </w:r>
          </w:p>
          <w:p w:rsidR="001E2CEC" w:rsidRDefault="00485CFC">
            <w:pPr>
              <w:widowControl w:val="0"/>
              <w:spacing w:line="240" w:lineRule="auto"/>
            </w:pPr>
            <w:r>
              <w:t>AR: minimum 5.9+</w:t>
            </w:r>
          </w:p>
          <w:p w:rsidR="001E2CEC" w:rsidRDefault="00485CFC">
            <w:pPr>
              <w:widowControl w:val="0"/>
              <w:spacing w:line="240" w:lineRule="auto"/>
            </w:pPr>
            <w:r>
              <w:t xml:space="preserve">RA: 11+ </w:t>
            </w:r>
          </w:p>
          <w:p w:rsidR="001E2CEC" w:rsidRDefault="001E2CEC">
            <w:pPr>
              <w:widowControl w:val="0"/>
              <w:spacing w:line="240" w:lineRule="auto"/>
            </w:pPr>
          </w:p>
          <w:p w:rsidR="001E2CEC" w:rsidRDefault="00485CFC">
            <w:pPr>
              <w:widowControl w:val="0"/>
              <w:spacing w:line="240" w:lineRule="auto"/>
            </w:pPr>
            <w:r>
              <w:t xml:space="preserve">At the end of year 6, a reader will have well developed preferences in reading but have been encouraged to read a wide range of texts, including whole novels and have been challenged to demonstrate their understanding of reading in the written form. </w:t>
            </w:r>
          </w:p>
          <w:p w:rsidR="001E2CEC" w:rsidRDefault="00485CFC">
            <w:pPr>
              <w:widowControl w:val="0"/>
              <w:spacing w:line="240" w:lineRule="auto"/>
            </w:pPr>
            <w:r>
              <w:t>By th</w:t>
            </w:r>
            <w:r>
              <w:t>e end of year 6, we will have ensured that they will have learnt to explore and explain the meaning of words in context.</w:t>
            </w:r>
          </w:p>
        </w:tc>
      </w:tr>
      <w:tr w:rsidR="001E2CEC">
        <w:trPr>
          <w:tblHeader/>
        </w:trPr>
        <w:tc>
          <w:tcPr>
            <w:tcW w:w="0" w:type="auto"/>
            <w:shd w:val="clear" w:color="auto" w:fill="auto"/>
            <w:tcMar>
              <w:top w:w="100" w:type="dxa"/>
              <w:left w:w="100" w:type="dxa"/>
              <w:bottom w:w="100" w:type="dxa"/>
              <w:right w:w="100" w:type="dxa"/>
            </w:tcMar>
          </w:tcPr>
          <w:p w:rsidR="001E2CEC" w:rsidRDefault="001E2CEC">
            <w:pPr>
              <w:widowControl w:val="0"/>
              <w:spacing w:line="240" w:lineRule="auto"/>
            </w:pPr>
          </w:p>
        </w:tc>
        <w:tc>
          <w:tcPr>
            <w:tcW w:w="0" w:type="auto"/>
            <w:shd w:val="clear" w:color="auto" w:fill="auto"/>
            <w:tcMar>
              <w:top w:w="100" w:type="dxa"/>
              <w:left w:w="100" w:type="dxa"/>
              <w:bottom w:w="100" w:type="dxa"/>
              <w:right w:w="100" w:type="dxa"/>
            </w:tcMar>
          </w:tcPr>
          <w:p w:rsidR="001E2CEC" w:rsidRDefault="00485CFC">
            <w:pPr>
              <w:widowControl w:val="0"/>
              <w:spacing w:line="240" w:lineRule="auto"/>
              <w:rPr>
                <w:b/>
              </w:rPr>
            </w:pPr>
            <w:r>
              <w:rPr>
                <w:b/>
              </w:rPr>
              <w:t>Expected</w:t>
            </w:r>
          </w:p>
        </w:tc>
      </w:tr>
      <w:tr w:rsidR="001E2CEC">
        <w:trPr>
          <w:tblHeader/>
        </w:trPr>
        <w:tc>
          <w:tcPr>
            <w:tcW w:w="0" w:type="auto"/>
            <w:shd w:val="clear" w:color="auto" w:fill="CCCCCC"/>
            <w:tcMar>
              <w:top w:w="100" w:type="dxa"/>
              <w:left w:w="100" w:type="dxa"/>
              <w:bottom w:w="100" w:type="dxa"/>
              <w:right w:w="100" w:type="dxa"/>
            </w:tcMar>
          </w:tcPr>
          <w:p w:rsidR="001E2CEC" w:rsidRDefault="00485CFC">
            <w:pPr>
              <w:widowControl w:val="0"/>
              <w:spacing w:line="240" w:lineRule="auto"/>
              <w:rPr>
                <w:b/>
              </w:rPr>
            </w:pPr>
            <w:r>
              <w:rPr>
                <w:b/>
              </w:rPr>
              <w:t xml:space="preserve">Decoding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30"/>
              </w:numPr>
              <w:spacing w:line="240" w:lineRule="auto"/>
            </w:pPr>
            <w:r>
              <w:t>Can read chapter books independently with increasing challenge, length and stamina.</w:t>
            </w:r>
          </w:p>
          <w:p w:rsidR="001E2CEC" w:rsidRDefault="00485CFC">
            <w:pPr>
              <w:widowControl w:val="0"/>
              <w:numPr>
                <w:ilvl w:val="0"/>
                <w:numId w:val="30"/>
              </w:numPr>
              <w:spacing w:line="240" w:lineRule="auto"/>
            </w:pPr>
            <w:r>
              <w:t>Can use a range of reading strategies to work out any unfamiliar words.</w:t>
            </w:r>
          </w:p>
        </w:tc>
      </w:tr>
      <w:tr w:rsidR="001E2CEC">
        <w:trPr>
          <w:tblHeader/>
        </w:trPr>
        <w:tc>
          <w:tcPr>
            <w:tcW w:w="0" w:type="auto"/>
            <w:shd w:val="clear" w:color="auto" w:fill="CCCCCC"/>
            <w:tcMar>
              <w:top w:w="100" w:type="dxa"/>
              <w:left w:w="100" w:type="dxa"/>
              <w:bottom w:w="100" w:type="dxa"/>
              <w:right w:w="100" w:type="dxa"/>
            </w:tcMar>
          </w:tcPr>
          <w:p w:rsidR="001E2CEC" w:rsidRDefault="00485CFC">
            <w:pPr>
              <w:widowControl w:val="0"/>
              <w:spacing w:line="240" w:lineRule="auto"/>
              <w:rPr>
                <w:b/>
              </w:rPr>
            </w:pPr>
            <w:r>
              <w:rPr>
                <w:b/>
              </w:rPr>
              <w:t xml:space="preserve">Prosody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11"/>
              </w:numPr>
              <w:spacing w:line="240" w:lineRule="auto"/>
            </w:pPr>
            <w:r>
              <w:t xml:space="preserve">Can alter the pace and volume of reading depending on the plot/events. </w:t>
            </w:r>
          </w:p>
          <w:p w:rsidR="001E2CEC" w:rsidRDefault="00485CFC">
            <w:pPr>
              <w:widowControl w:val="0"/>
              <w:numPr>
                <w:ilvl w:val="0"/>
                <w:numId w:val="11"/>
              </w:numPr>
              <w:spacing w:line="240" w:lineRule="auto"/>
            </w:pPr>
            <w:r>
              <w:t xml:space="preserve">Can read aloud and to perform texts of growing </w:t>
            </w:r>
          </w:p>
          <w:p w:rsidR="001E2CEC" w:rsidRDefault="00485CFC">
            <w:pPr>
              <w:widowControl w:val="0"/>
              <w:spacing w:line="240" w:lineRule="auto"/>
              <w:ind w:left="720"/>
            </w:pPr>
            <w:r>
              <w:t>complexity (including poetry), showing understanding through intonation, tone and volume so that meaning is clear to an audience.</w:t>
            </w:r>
          </w:p>
        </w:tc>
      </w:tr>
      <w:tr w:rsidR="001E2CEC">
        <w:trPr>
          <w:tblHeader/>
        </w:trPr>
        <w:tc>
          <w:tcPr>
            <w:tcW w:w="0" w:type="auto"/>
            <w:shd w:val="clear" w:color="auto" w:fill="CCCCCC"/>
            <w:tcMar>
              <w:top w:w="100" w:type="dxa"/>
              <w:left w:w="100" w:type="dxa"/>
              <w:bottom w:w="100" w:type="dxa"/>
              <w:right w:w="100" w:type="dxa"/>
            </w:tcMar>
          </w:tcPr>
          <w:p w:rsidR="001E2CEC" w:rsidRDefault="00485CFC">
            <w:pPr>
              <w:widowControl w:val="0"/>
              <w:spacing w:line="240" w:lineRule="auto"/>
              <w:rPr>
                <w:b/>
              </w:rPr>
            </w:pPr>
            <w:r>
              <w:rPr>
                <w:b/>
              </w:rPr>
              <w:t xml:space="preserve">Vocabulary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4"/>
              </w:numPr>
              <w:spacing w:line="240" w:lineRule="auto"/>
            </w:pPr>
            <w:r>
              <w:t>Can work out the meaning of unknown words using the context of the whole plot/setting (mostly accurately).</w:t>
            </w:r>
          </w:p>
        </w:tc>
      </w:tr>
      <w:tr w:rsidR="001E2CEC">
        <w:trPr>
          <w:tblHeader/>
        </w:trPr>
        <w:tc>
          <w:tcPr>
            <w:tcW w:w="0" w:type="auto"/>
            <w:shd w:val="clear" w:color="auto" w:fill="CCCCCC"/>
            <w:tcMar>
              <w:top w:w="100" w:type="dxa"/>
              <w:left w:w="100" w:type="dxa"/>
              <w:bottom w:w="100" w:type="dxa"/>
              <w:right w:w="100" w:type="dxa"/>
            </w:tcMar>
          </w:tcPr>
          <w:p w:rsidR="001E2CEC" w:rsidRDefault="00485CFC">
            <w:pPr>
              <w:widowControl w:val="0"/>
              <w:spacing w:line="240" w:lineRule="auto"/>
              <w:rPr>
                <w:b/>
              </w:rPr>
            </w:pPr>
            <w:r>
              <w:rPr>
                <w:b/>
              </w:rPr>
              <w:t>Infer</w:t>
            </w:r>
            <w:r>
              <w:rPr>
                <w:b/>
              </w:rPr>
              <w:t xml:space="preserve">ence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31"/>
              </w:numPr>
              <w:spacing w:line="240" w:lineRule="auto"/>
            </w:pPr>
            <w:r>
              <w:t xml:space="preserve">Can answer inference questions with multi-point answers providing evidence. </w:t>
            </w:r>
          </w:p>
          <w:p w:rsidR="001E2CEC" w:rsidRDefault="00485CFC">
            <w:pPr>
              <w:widowControl w:val="0"/>
              <w:numPr>
                <w:ilvl w:val="0"/>
                <w:numId w:val="31"/>
              </w:numPr>
              <w:spacing w:line="240" w:lineRule="auto"/>
            </w:pPr>
            <w:r>
              <w:t>Can fully explain my views with reasons and evidence from the text.</w:t>
            </w:r>
          </w:p>
        </w:tc>
      </w:tr>
      <w:tr w:rsidR="001E2CEC">
        <w:trPr>
          <w:tblHeader/>
        </w:trPr>
        <w:tc>
          <w:tcPr>
            <w:tcW w:w="0" w:type="auto"/>
            <w:shd w:val="clear" w:color="auto" w:fill="CCCCCC"/>
            <w:tcMar>
              <w:top w:w="100" w:type="dxa"/>
              <w:left w:w="100" w:type="dxa"/>
              <w:bottom w:w="100" w:type="dxa"/>
              <w:right w:w="100" w:type="dxa"/>
            </w:tcMar>
          </w:tcPr>
          <w:p w:rsidR="001E2CEC" w:rsidRDefault="00485CFC">
            <w:pPr>
              <w:widowControl w:val="0"/>
              <w:spacing w:line="240" w:lineRule="auto"/>
              <w:rPr>
                <w:b/>
              </w:rPr>
            </w:pPr>
            <w:r>
              <w:rPr>
                <w:b/>
              </w:rPr>
              <w:t xml:space="preserve">Predict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14"/>
              </w:numPr>
              <w:spacing w:line="240" w:lineRule="auto"/>
            </w:pPr>
            <w:r>
              <w:t xml:space="preserve">Can challenge other people’s predictions, justifying their own view point. </w:t>
            </w:r>
          </w:p>
          <w:p w:rsidR="001E2CEC" w:rsidRDefault="00485CFC">
            <w:pPr>
              <w:widowControl w:val="0"/>
              <w:numPr>
                <w:ilvl w:val="0"/>
                <w:numId w:val="14"/>
              </w:numPr>
              <w:spacing w:line="240" w:lineRule="auto"/>
            </w:pPr>
            <w:r>
              <w:t>Can predict what might happen in increasingly complex texts using evidence.</w:t>
            </w:r>
          </w:p>
        </w:tc>
      </w:tr>
      <w:tr w:rsidR="001E2CEC">
        <w:tc>
          <w:tcPr>
            <w:tcW w:w="0" w:type="auto"/>
            <w:shd w:val="clear" w:color="auto" w:fill="CCCCCC"/>
            <w:tcMar>
              <w:top w:w="100" w:type="dxa"/>
              <w:left w:w="100" w:type="dxa"/>
              <w:bottom w:w="100" w:type="dxa"/>
              <w:right w:w="100" w:type="dxa"/>
            </w:tcMar>
          </w:tcPr>
          <w:p w:rsidR="001E2CEC" w:rsidRDefault="00485CFC">
            <w:pPr>
              <w:widowControl w:val="0"/>
              <w:spacing w:line="240" w:lineRule="auto"/>
              <w:rPr>
                <w:b/>
              </w:rPr>
            </w:pPr>
            <w:r>
              <w:rPr>
                <w:b/>
              </w:rPr>
              <w:t>Explain</w:t>
            </w:r>
          </w:p>
        </w:tc>
        <w:tc>
          <w:tcPr>
            <w:tcW w:w="0" w:type="auto"/>
            <w:shd w:val="clear" w:color="auto" w:fill="auto"/>
            <w:tcMar>
              <w:top w:w="100" w:type="dxa"/>
              <w:left w:w="100" w:type="dxa"/>
              <w:bottom w:w="100" w:type="dxa"/>
              <w:right w:w="100" w:type="dxa"/>
            </w:tcMar>
          </w:tcPr>
          <w:p w:rsidR="001E2CEC" w:rsidRDefault="00485CFC">
            <w:pPr>
              <w:widowControl w:val="0"/>
              <w:numPr>
                <w:ilvl w:val="0"/>
                <w:numId w:val="60"/>
              </w:numPr>
              <w:spacing w:line="240" w:lineRule="auto"/>
            </w:pPr>
            <w:r>
              <w:t xml:space="preserve">Can explain how an author has used vocabulary to impact on the reader. </w:t>
            </w:r>
          </w:p>
          <w:p w:rsidR="001E2CEC" w:rsidRDefault="00485CFC">
            <w:pPr>
              <w:widowControl w:val="0"/>
              <w:numPr>
                <w:ilvl w:val="0"/>
                <w:numId w:val="60"/>
              </w:numPr>
              <w:spacing w:line="240" w:lineRule="auto"/>
            </w:pPr>
            <w:r>
              <w:t>Can explain the themes and conventions in different genres and forms.</w:t>
            </w:r>
          </w:p>
          <w:p w:rsidR="001E2CEC" w:rsidRDefault="00485CFC">
            <w:pPr>
              <w:widowControl w:val="0"/>
              <w:numPr>
                <w:ilvl w:val="0"/>
                <w:numId w:val="60"/>
              </w:numPr>
              <w:spacing w:line="240" w:lineRule="auto"/>
            </w:pPr>
            <w:r>
              <w:t>Can discuss and explain viewp</w:t>
            </w:r>
            <w:r>
              <w:t>oints (both of the author and fictional characters), within a text and across more than one text</w:t>
            </w:r>
          </w:p>
        </w:tc>
      </w:tr>
      <w:tr w:rsidR="001E2CEC">
        <w:tc>
          <w:tcPr>
            <w:tcW w:w="0" w:type="auto"/>
            <w:shd w:val="clear" w:color="auto" w:fill="CCCCCC"/>
            <w:tcMar>
              <w:top w:w="100" w:type="dxa"/>
              <w:left w:w="100" w:type="dxa"/>
              <w:bottom w:w="100" w:type="dxa"/>
              <w:right w:w="100" w:type="dxa"/>
            </w:tcMar>
          </w:tcPr>
          <w:p w:rsidR="001E2CEC" w:rsidRDefault="00485CFC">
            <w:pPr>
              <w:widowControl w:val="0"/>
              <w:spacing w:line="240" w:lineRule="auto"/>
              <w:rPr>
                <w:b/>
              </w:rPr>
            </w:pPr>
            <w:r>
              <w:rPr>
                <w:b/>
              </w:rPr>
              <w:t xml:space="preserve">Retrieval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59"/>
              </w:numPr>
              <w:spacing w:line="240" w:lineRule="auto"/>
            </w:pPr>
            <w:r>
              <w:t xml:space="preserve">Can use skimming and scanning skills to locate an answer to a retrieval question at speed. </w:t>
            </w:r>
          </w:p>
          <w:p w:rsidR="001E2CEC" w:rsidRDefault="00485CFC">
            <w:pPr>
              <w:widowControl w:val="0"/>
              <w:numPr>
                <w:ilvl w:val="0"/>
                <w:numId w:val="59"/>
              </w:numPr>
              <w:spacing w:line="240" w:lineRule="auto"/>
            </w:pPr>
            <w:r>
              <w:t>Can confidently distinguish between fact and opinion within a text.</w:t>
            </w:r>
          </w:p>
        </w:tc>
      </w:tr>
      <w:tr w:rsidR="001E2CEC">
        <w:tc>
          <w:tcPr>
            <w:tcW w:w="0" w:type="auto"/>
            <w:shd w:val="clear" w:color="auto" w:fill="CCCCCC"/>
            <w:tcMar>
              <w:top w:w="100" w:type="dxa"/>
              <w:left w:w="100" w:type="dxa"/>
              <w:bottom w:w="100" w:type="dxa"/>
              <w:right w:w="100" w:type="dxa"/>
            </w:tcMar>
          </w:tcPr>
          <w:p w:rsidR="001E2CEC" w:rsidRDefault="00485CFC">
            <w:pPr>
              <w:widowControl w:val="0"/>
              <w:spacing w:line="240" w:lineRule="auto"/>
              <w:rPr>
                <w:b/>
              </w:rPr>
            </w:pPr>
            <w:r>
              <w:rPr>
                <w:b/>
              </w:rPr>
              <w:t xml:space="preserve">Summarising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50"/>
              </w:numPr>
              <w:spacing w:line="240" w:lineRule="auto"/>
            </w:pPr>
            <w:r>
              <w:t xml:space="preserve">Can show my understanding of texts by summarising the main ideas over a paragraph, or number of paragraphs, finding key details as evidence to support my views. </w:t>
            </w:r>
          </w:p>
          <w:p w:rsidR="001E2CEC" w:rsidRDefault="00485CFC">
            <w:pPr>
              <w:widowControl w:val="0"/>
              <w:numPr>
                <w:ilvl w:val="0"/>
                <w:numId w:val="50"/>
              </w:numPr>
              <w:spacing w:line="240" w:lineRule="auto"/>
            </w:pPr>
            <w:r>
              <w:t>Can identify</w:t>
            </w:r>
            <w:r>
              <w:t xml:space="preserve"> ideas from 2 short texts and can compare/contrast based on summaries. </w:t>
            </w:r>
          </w:p>
        </w:tc>
      </w:tr>
      <w:tr w:rsidR="001E2CEC">
        <w:tc>
          <w:tcPr>
            <w:tcW w:w="0" w:type="auto"/>
            <w:shd w:val="clear" w:color="auto" w:fill="CCCCCC"/>
            <w:tcMar>
              <w:top w:w="100" w:type="dxa"/>
              <w:left w:w="100" w:type="dxa"/>
              <w:bottom w:w="100" w:type="dxa"/>
              <w:right w:w="100" w:type="dxa"/>
            </w:tcMar>
          </w:tcPr>
          <w:p w:rsidR="001E2CEC" w:rsidRDefault="00485CFC">
            <w:pPr>
              <w:widowControl w:val="0"/>
              <w:spacing w:line="240" w:lineRule="auto"/>
              <w:rPr>
                <w:b/>
              </w:rPr>
            </w:pPr>
            <w:r>
              <w:rPr>
                <w:b/>
              </w:rPr>
              <w:t xml:space="preserve">Links </w:t>
            </w:r>
          </w:p>
        </w:tc>
        <w:tc>
          <w:tcPr>
            <w:tcW w:w="0" w:type="auto"/>
            <w:shd w:val="clear" w:color="auto" w:fill="auto"/>
            <w:tcMar>
              <w:top w:w="100" w:type="dxa"/>
              <w:left w:w="100" w:type="dxa"/>
              <w:bottom w:w="100" w:type="dxa"/>
              <w:right w:w="100" w:type="dxa"/>
            </w:tcMar>
          </w:tcPr>
          <w:p w:rsidR="001E2CEC" w:rsidRDefault="00485CFC">
            <w:pPr>
              <w:widowControl w:val="0"/>
              <w:numPr>
                <w:ilvl w:val="0"/>
                <w:numId w:val="12"/>
              </w:numPr>
              <w:spacing w:line="240" w:lineRule="auto"/>
            </w:pPr>
            <w:r>
              <w:t>Can track time throughout a book and discuss impact on the reader (eg:flashbacks).</w:t>
            </w:r>
          </w:p>
        </w:tc>
      </w:tr>
      <w:tr w:rsidR="001E2CEC">
        <w:tc>
          <w:tcPr>
            <w:tcW w:w="0" w:type="auto"/>
            <w:shd w:val="clear" w:color="auto" w:fill="CCCCCC"/>
            <w:tcMar>
              <w:top w:w="100" w:type="dxa"/>
              <w:left w:w="100" w:type="dxa"/>
              <w:bottom w:w="100" w:type="dxa"/>
              <w:right w:w="100" w:type="dxa"/>
            </w:tcMar>
          </w:tcPr>
          <w:p w:rsidR="001E2CEC" w:rsidRDefault="00485CFC">
            <w:pPr>
              <w:widowControl w:val="0"/>
              <w:spacing w:line="240" w:lineRule="auto"/>
              <w:rPr>
                <w:b/>
              </w:rPr>
            </w:pPr>
            <w:r>
              <w:rPr>
                <w:b/>
              </w:rPr>
              <w:t>Reading for pleasure</w:t>
            </w:r>
          </w:p>
        </w:tc>
        <w:tc>
          <w:tcPr>
            <w:tcW w:w="0" w:type="auto"/>
            <w:shd w:val="clear" w:color="auto" w:fill="auto"/>
            <w:tcMar>
              <w:top w:w="100" w:type="dxa"/>
              <w:left w:w="100" w:type="dxa"/>
              <w:bottom w:w="100" w:type="dxa"/>
              <w:right w:w="100" w:type="dxa"/>
            </w:tcMar>
          </w:tcPr>
          <w:p w:rsidR="001E2CEC" w:rsidRDefault="00485CFC">
            <w:pPr>
              <w:widowControl w:val="0"/>
              <w:numPr>
                <w:ilvl w:val="0"/>
                <w:numId w:val="3"/>
              </w:numPr>
              <w:spacing w:line="240" w:lineRule="auto"/>
            </w:pPr>
            <w:r>
              <w:t>Can talk about a repertoire of books that they read.</w:t>
            </w:r>
          </w:p>
          <w:p w:rsidR="001E2CEC" w:rsidRDefault="00485CFC">
            <w:pPr>
              <w:widowControl w:val="0"/>
              <w:numPr>
                <w:ilvl w:val="0"/>
                <w:numId w:val="3"/>
              </w:numPr>
              <w:spacing w:line="240" w:lineRule="auto"/>
            </w:pPr>
            <w:r>
              <w:t>Can name at least 5 authors.</w:t>
            </w:r>
          </w:p>
          <w:p w:rsidR="001E2CEC" w:rsidRDefault="00485CFC">
            <w:pPr>
              <w:widowControl w:val="0"/>
              <w:numPr>
                <w:ilvl w:val="0"/>
                <w:numId w:val="3"/>
              </w:numPr>
              <w:spacing w:line="240" w:lineRule="auto"/>
            </w:pPr>
            <w:r>
              <w:t xml:space="preserve">Can confidently discuss a range of poets. </w:t>
            </w:r>
          </w:p>
          <w:p w:rsidR="001E2CEC" w:rsidRDefault="00485CFC">
            <w:pPr>
              <w:widowControl w:val="0"/>
              <w:numPr>
                <w:ilvl w:val="0"/>
                <w:numId w:val="3"/>
              </w:numPr>
              <w:spacing w:line="240" w:lineRule="auto"/>
            </w:pPr>
            <w:r>
              <w:t xml:space="preserve">Can actively participate in a debate about favourite books, characters, themes or plots. </w:t>
            </w:r>
          </w:p>
        </w:tc>
      </w:tr>
    </w:tbl>
    <w:p w:rsidR="001E2CEC" w:rsidRDefault="001E2CEC"/>
    <w:sectPr w:rsidR="001E2CEC">
      <w:pgSz w:w="11909" w:h="16834"/>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35ED3"/>
    <w:multiLevelType w:val="multilevel"/>
    <w:tmpl w:val="3566F0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F23F91"/>
    <w:multiLevelType w:val="multilevel"/>
    <w:tmpl w:val="B9A0B1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24E0B95"/>
    <w:multiLevelType w:val="multilevel"/>
    <w:tmpl w:val="16AAD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C500377"/>
    <w:multiLevelType w:val="multilevel"/>
    <w:tmpl w:val="4BDE1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F932114"/>
    <w:multiLevelType w:val="multilevel"/>
    <w:tmpl w:val="8AF2F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0857992"/>
    <w:multiLevelType w:val="multilevel"/>
    <w:tmpl w:val="70CE1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B7C1E29"/>
    <w:multiLevelType w:val="multilevel"/>
    <w:tmpl w:val="A24A8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C18740B"/>
    <w:multiLevelType w:val="multilevel"/>
    <w:tmpl w:val="341A5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C1E5E0D"/>
    <w:multiLevelType w:val="multilevel"/>
    <w:tmpl w:val="E10AE4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C4240DD"/>
    <w:multiLevelType w:val="multilevel"/>
    <w:tmpl w:val="35FC80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C593D8C"/>
    <w:multiLevelType w:val="multilevel"/>
    <w:tmpl w:val="BA8621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ED76383"/>
    <w:multiLevelType w:val="multilevel"/>
    <w:tmpl w:val="C8782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F6B1250"/>
    <w:multiLevelType w:val="multilevel"/>
    <w:tmpl w:val="718A29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F7160D1"/>
    <w:multiLevelType w:val="multilevel"/>
    <w:tmpl w:val="00868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0AC22BE"/>
    <w:multiLevelType w:val="multilevel"/>
    <w:tmpl w:val="36D4C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24C6444"/>
    <w:multiLevelType w:val="multilevel"/>
    <w:tmpl w:val="BB5AE6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53E6706"/>
    <w:multiLevelType w:val="multilevel"/>
    <w:tmpl w:val="33662E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6CE74CD"/>
    <w:multiLevelType w:val="multilevel"/>
    <w:tmpl w:val="4DECA8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73B4B38"/>
    <w:multiLevelType w:val="multilevel"/>
    <w:tmpl w:val="F4BE9C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C305E9E"/>
    <w:multiLevelType w:val="multilevel"/>
    <w:tmpl w:val="44140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D9C7B1C"/>
    <w:multiLevelType w:val="multilevel"/>
    <w:tmpl w:val="5B809C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F285FE7"/>
    <w:multiLevelType w:val="multilevel"/>
    <w:tmpl w:val="DD825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F645338"/>
    <w:multiLevelType w:val="multilevel"/>
    <w:tmpl w:val="9A4E1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0740923"/>
    <w:multiLevelType w:val="multilevel"/>
    <w:tmpl w:val="54C43B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1901907"/>
    <w:multiLevelType w:val="multilevel"/>
    <w:tmpl w:val="A33A66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2954D80"/>
    <w:multiLevelType w:val="multilevel"/>
    <w:tmpl w:val="DBF276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2C7403F"/>
    <w:multiLevelType w:val="multilevel"/>
    <w:tmpl w:val="CBAE8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46E1185"/>
    <w:multiLevelType w:val="multilevel"/>
    <w:tmpl w:val="BC2A38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46E1730"/>
    <w:multiLevelType w:val="multilevel"/>
    <w:tmpl w:val="7242C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62F6E95"/>
    <w:multiLevelType w:val="multilevel"/>
    <w:tmpl w:val="4C5E29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BE452A2"/>
    <w:multiLevelType w:val="multilevel"/>
    <w:tmpl w:val="A1502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D12110D"/>
    <w:multiLevelType w:val="multilevel"/>
    <w:tmpl w:val="B55056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DE248E6"/>
    <w:multiLevelType w:val="multilevel"/>
    <w:tmpl w:val="CDC47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EE356FA"/>
    <w:multiLevelType w:val="multilevel"/>
    <w:tmpl w:val="DBCE13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1C71E91"/>
    <w:multiLevelType w:val="multilevel"/>
    <w:tmpl w:val="BE5A3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6697455"/>
    <w:multiLevelType w:val="multilevel"/>
    <w:tmpl w:val="80D87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8CE4B8C"/>
    <w:multiLevelType w:val="multilevel"/>
    <w:tmpl w:val="F22AD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491C7D13"/>
    <w:multiLevelType w:val="multilevel"/>
    <w:tmpl w:val="2B3C2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BC45975"/>
    <w:multiLevelType w:val="multilevel"/>
    <w:tmpl w:val="41F6C8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4D2B3B07"/>
    <w:multiLevelType w:val="multilevel"/>
    <w:tmpl w:val="7CA06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2C5114C"/>
    <w:multiLevelType w:val="multilevel"/>
    <w:tmpl w:val="A3B02A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2E554B7"/>
    <w:multiLevelType w:val="multilevel"/>
    <w:tmpl w:val="710C6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F230692"/>
    <w:multiLevelType w:val="multilevel"/>
    <w:tmpl w:val="64904F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F592C31"/>
    <w:multiLevelType w:val="multilevel"/>
    <w:tmpl w:val="FDFAE9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1FF4B89"/>
    <w:multiLevelType w:val="multilevel"/>
    <w:tmpl w:val="18EEB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2D72A26"/>
    <w:multiLevelType w:val="multilevel"/>
    <w:tmpl w:val="637AA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30D2D3C"/>
    <w:multiLevelType w:val="multilevel"/>
    <w:tmpl w:val="3F642D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35D357F"/>
    <w:multiLevelType w:val="multilevel"/>
    <w:tmpl w:val="278C73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3A73D2D"/>
    <w:multiLevelType w:val="multilevel"/>
    <w:tmpl w:val="47364A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63A75B4E"/>
    <w:multiLevelType w:val="multilevel"/>
    <w:tmpl w:val="028ADB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643C0FC3"/>
    <w:multiLevelType w:val="multilevel"/>
    <w:tmpl w:val="B1DAA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64735932"/>
    <w:multiLevelType w:val="multilevel"/>
    <w:tmpl w:val="2522D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661A3BF5"/>
    <w:multiLevelType w:val="multilevel"/>
    <w:tmpl w:val="C58E7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666213FF"/>
    <w:multiLevelType w:val="multilevel"/>
    <w:tmpl w:val="8938B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66D66628"/>
    <w:multiLevelType w:val="multilevel"/>
    <w:tmpl w:val="A40CF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677714C7"/>
    <w:multiLevelType w:val="multilevel"/>
    <w:tmpl w:val="B810D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682E0B87"/>
    <w:multiLevelType w:val="multilevel"/>
    <w:tmpl w:val="D90A06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68CC168C"/>
    <w:multiLevelType w:val="multilevel"/>
    <w:tmpl w:val="66AEAC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699A7DDF"/>
    <w:multiLevelType w:val="multilevel"/>
    <w:tmpl w:val="2AB265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6A3F3DA4"/>
    <w:multiLevelType w:val="multilevel"/>
    <w:tmpl w:val="12D6D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6AC26B3E"/>
    <w:multiLevelType w:val="multilevel"/>
    <w:tmpl w:val="CB809C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6C6A5D56"/>
    <w:multiLevelType w:val="multilevel"/>
    <w:tmpl w:val="DF323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6DB03DC6"/>
    <w:multiLevelType w:val="multilevel"/>
    <w:tmpl w:val="290C20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6E3816BE"/>
    <w:multiLevelType w:val="multilevel"/>
    <w:tmpl w:val="6C42C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6E627BEC"/>
    <w:multiLevelType w:val="multilevel"/>
    <w:tmpl w:val="A4AA9D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729761F2"/>
    <w:multiLevelType w:val="multilevel"/>
    <w:tmpl w:val="8AE29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744539F9"/>
    <w:multiLevelType w:val="multilevel"/>
    <w:tmpl w:val="A1EAF5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74FD6CD2"/>
    <w:multiLevelType w:val="multilevel"/>
    <w:tmpl w:val="0DD4BD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75080F01"/>
    <w:multiLevelType w:val="multilevel"/>
    <w:tmpl w:val="8B361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7B0F4250"/>
    <w:multiLevelType w:val="multilevel"/>
    <w:tmpl w:val="64906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7D0F6DEE"/>
    <w:multiLevelType w:val="multilevel"/>
    <w:tmpl w:val="0F464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68"/>
  </w:num>
  <w:num w:numId="3">
    <w:abstractNumId w:val="70"/>
  </w:num>
  <w:num w:numId="4">
    <w:abstractNumId w:val="33"/>
  </w:num>
  <w:num w:numId="5">
    <w:abstractNumId w:val="24"/>
  </w:num>
  <w:num w:numId="6">
    <w:abstractNumId w:val="66"/>
  </w:num>
  <w:num w:numId="7">
    <w:abstractNumId w:val="48"/>
  </w:num>
  <w:num w:numId="8">
    <w:abstractNumId w:val="69"/>
  </w:num>
  <w:num w:numId="9">
    <w:abstractNumId w:val="56"/>
  </w:num>
  <w:num w:numId="10">
    <w:abstractNumId w:val="65"/>
  </w:num>
  <w:num w:numId="11">
    <w:abstractNumId w:val="17"/>
  </w:num>
  <w:num w:numId="12">
    <w:abstractNumId w:val="5"/>
  </w:num>
  <w:num w:numId="13">
    <w:abstractNumId w:val="61"/>
  </w:num>
  <w:num w:numId="14">
    <w:abstractNumId w:val="34"/>
  </w:num>
  <w:num w:numId="15">
    <w:abstractNumId w:val="28"/>
  </w:num>
  <w:num w:numId="16">
    <w:abstractNumId w:val="16"/>
  </w:num>
  <w:num w:numId="17">
    <w:abstractNumId w:val="6"/>
  </w:num>
  <w:num w:numId="18">
    <w:abstractNumId w:val="9"/>
  </w:num>
  <w:num w:numId="19">
    <w:abstractNumId w:val="59"/>
  </w:num>
  <w:num w:numId="20">
    <w:abstractNumId w:val="31"/>
  </w:num>
  <w:num w:numId="21">
    <w:abstractNumId w:val="20"/>
  </w:num>
  <w:num w:numId="22">
    <w:abstractNumId w:val="62"/>
  </w:num>
  <w:num w:numId="23">
    <w:abstractNumId w:val="46"/>
  </w:num>
  <w:num w:numId="24">
    <w:abstractNumId w:val="23"/>
  </w:num>
  <w:num w:numId="25">
    <w:abstractNumId w:val="58"/>
  </w:num>
  <w:num w:numId="26">
    <w:abstractNumId w:val="18"/>
  </w:num>
  <w:num w:numId="27">
    <w:abstractNumId w:val="19"/>
  </w:num>
  <w:num w:numId="28">
    <w:abstractNumId w:val="1"/>
  </w:num>
  <w:num w:numId="29">
    <w:abstractNumId w:val="55"/>
  </w:num>
  <w:num w:numId="30">
    <w:abstractNumId w:val="41"/>
  </w:num>
  <w:num w:numId="31">
    <w:abstractNumId w:val="12"/>
  </w:num>
  <w:num w:numId="32">
    <w:abstractNumId w:val="32"/>
  </w:num>
  <w:num w:numId="33">
    <w:abstractNumId w:val="52"/>
  </w:num>
  <w:num w:numId="34">
    <w:abstractNumId w:val="64"/>
  </w:num>
  <w:num w:numId="35">
    <w:abstractNumId w:val="50"/>
  </w:num>
  <w:num w:numId="36">
    <w:abstractNumId w:val="49"/>
  </w:num>
  <w:num w:numId="37">
    <w:abstractNumId w:val="10"/>
  </w:num>
  <w:num w:numId="38">
    <w:abstractNumId w:val="29"/>
  </w:num>
  <w:num w:numId="39">
    <w:abstractNumId w:val="35"/>
  </w:num>
  <w:num w:numId="40">
    <w:abstractNumId w:val="60"/>
  </w:num>
  <w:num w:numId="41">
    <w:abstractNumId w:val="36"/>
  </w:num>
  <w:num w:numId="42">
    <w:abstractNumId w:val="67"/>
  </w:num>
  <w:num w:numId="43">
    <w:abstractNumId w:val="54"/>
  </w:num>
  <w:num w:numId="44">
    <w:abstractNumId w:val="21"/>
  </w:num>
  <w:num w:numId="45">
    <w:abstractNumId w:val="51"/>
  </w:num>
  <w:num w:numId="46">
    <w:abstractNumId w:val="37"/>
  </w:num>
  <w:num w:numId="47">
    <w:abstractNumId w:val="27"/>
  </w:num>
  <w:num w:numId="48">
    <w:abstractNumId w:val="22"/>
  </w:num>
  <w:num w:numId="49">
    <w:abstractNumId w:val="2"/>
  </w:num>
  <w:num w:numId="50">
    <w:abstractNumId w:val="42"/>
  </w:num>
  <w:num w:numId="51">
    <w:abstractNumId w:val="53"/>
  </w:num>
  <w:num w:numId="52">
    <w:abstractNumId w:val="8"/>
  </w:num>
  <w:num w:numId="53">
    <w:abstractNumId w:val="7"/>
  </w:num>
  <w:num w:numId="54">
    <w:abstractNumId w:val="45"/>
  </w:num>
  <w:num w:numId="55">
    <w:abstractNumId w:val="25"/>
  </w:num>
  <w:num w:numId="56">
    <w:abstractNumId w:val="44"/>
  </w:num>
  <w:num w:numId="57">
    <w:abstractNumId w:val="47"/>
  </w:num>
  <w:num w:numId="58">
    <w:abstractNumId w:val="11"/>
  </w:num>
  <w:num w:numId="59">
    <w:abstractNumId w:val="3"/>
  </w:num>
  <w:num w:numId="60">
    <w:abstractNumId w:val="38"/>
  </w:num>
  <w:num w:numId="61">
    <w:abstractNumId w:val="26"/>
  </w:num>
  <w:num w:numId="62">
    <w:abstractNumId w:val="14"/>
  </w:num>
  <w:num w:numId="63">
    <w:abstractNumId w:val="39"/>
  </w:num>
  <w:num w:numId="64">
    <w:abstractNumId w:val="13"/>
  </w:num>
  <w:num w:numId="65">
    <w:abstractNumId w:val="4"/>
  </w:num>
  <w:num w:numId="66">
    <w:abstractNumId w:val="30"/>
  </w:num>
  <w:num w:numId="67">
    <w:abstractNumId w:val="57"/>
  </w:num>
  <w:num w:numId="68">
    <w:abstractNumId w:val="43"/>
  </w:num>
  <w:num w:numId="69">
    <w:abstractNumId w:val="63"/>
  </w:num>
  <w:num w:numId="70">
    <w:abstractNumId w:val="40"/>
  </w:num>
  <w:num w:numId="71">
    <w:abstractNumId w:val="0"/>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CEC"/>
    <w:rsid w:val="001E2CEC"/>
    <w:rsid w:val="00485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F0B2A8-C7AB-4F9D-AA68-5BE19A3FA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2293</Words>
  <Characters>13071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Clarke</dc:creator>
  <cp:lastModifiedBy>John Clarke</cp:lastModifiedBy>
  <cp:revision>2</cp:revision>
  <dcterms:created xsi:type="dcterms:W3CDTF">2023-03-28T11:36:00Z</dcterms:created>
  <dcterms:modified xsi:type="dcterms:W3CDTF">2023-03-28T11:36:00Z</dcterms:modified>
</cp:coreProperties>
</file>