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99B49" w14:textId="77777777" w:rsidR="009C4C8E" w:rsidRDefault="009C4C8E" w:rsidP="009C4C8E">
      <w:pPr>
        <w:pStyle w:val="Heading1"/>
      </w:pPr>
      <w: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p>
    <w:p w14:paraId="316723DA" w14:textId="77777777" w:rsidR="009C4C8E" w:rsidRDefault="009C4C8E" w:rsidP="009C4C8E">
      <w:pPr>
        <w:pStyle w:val="Heading2"/>
        <w:rPr>
          <w:b/>
          <w:bCs/>
          <w:color w:val="auto"/>
          <w:sz w:val="24"/>
          <w:szCs w:val="24"/>
        </w:rPr>
      </w:pPr>
      <w:r>
        <w:rPr>
          <w:bCs/>
          <w:color w:val="auto"/>
          <w:sz w:val="24"/>
          <w:szCs w:val="24"/>
        </w:rPr>
        <w:t xml:space="preserve">This statement details our school’s use of pupil premium funding to help improve the attainment of our disadvantaged pupils. </w:t>
      </w:r>
    </w:p>
    <w:p w14:paraId="5CD71DFD" w14:textId="77777777" w:rsidR="009C4C8E" w:rsidRDefault="009C4C8E" w:rsidP="009C4C8E">
      <w:pPr>
        <w:pStyle w:val="Heading2"/>
        <w:spacing w:before="240"/>
        <w:rPr>
          <w:b/>
          <w:bCs/>
          <w:color w:val="auto"/>
          <w:sz w:val="24"/>
          <w:szCs w:val="24"/>
        </w:rPr>
      </w:pPr>
      <w:r>
        <w:rPr>
          <w:bCs/>
          <w:color w:val="auto"/>
          <w:sz w:val="24"/>
          <w:szCs w:val="24"/>
        </w:rPr>
        <w:t xml:space="preserve">It outlines our pupil premium strategy, how we intend to spend the funding in this academic year and the effect that last year’s spending of pupil premium had within our school. </w:t>
      </w:r>
    </w:p>
    <w:p w14:paraId="43A64ACD" w14:textId="77777777" w:rsidR="009C4C8E" w:rsidRDefault="009C4C8E" w:rsidP="009C4C8E">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6"/>
        <w:gridCol w:w="2970"/>
      </w:tblGrid>
      <w:tr w:rsidR="009C4C8E" w14:paraId="00E29615"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9076C8" w14:textId="77777777" w:rsidR="009C4C8E" w:rsidRDefault="009C4C8E" w:rsidP="005A5108">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29CE78" w14:textId="77777777" w:rsidR="009C4C8E" w:rsidRDefault="009C4C8E" w:rsidP="005A5108">
            <w:pPr>
              <w:pStyle w:val="TableHeader"/>
              <w:jc w:val="left"/>
            </w:pPr>
            <w:r>
              <w:t>Data</w:t>
            </w:r>
          </w:p>
        </w:tc>
      </w:tr>
      <w:tr w:rsidR="009C4C8E" w:rsidRPr="00E27862" w14:paraId="45110E7B"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457DB" w14:textId="77777777" w:rsidR="009C4C8E" w:rsidRPr="00E27862" w:rsidRDefault="009C4C8E" w:rsidP="005A5108">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B3731" w14:textId="77777777" w:rsidR="009C4C8E" w:rsidRPr="00E27862" w:rsidRDefault="009C4C8E" w:rsidP="005A5108">
            <w:pPr>
              <w:pStyle w:val="TableRow"/>
              <w:rPr>
                <w:color w:val="auto"/>
              </w:rPr>
            </w:pPr>
            <w:proofErr w:type="spellStart"/>
            <w:r>
              <w:rPr>
                <w:color w:val="auto"/>
              </w:rPr>
              <w:t>Horrabridge</w:t>
            </w:r>
            <w:proofErr w:type="spellEnd"/>
            <w:r>
              <w:rPr>
                <w:color w:val="auto"/>
              </w:rPr>
              <w:t xml:space="preserve"> Primary and Nursery</w:t>
            </w:r>
            <w:r w:rsidRPr="00E27862">
              <w:rPr>
                <w:color w:val="auto"/>
              </w:rPr>
              <w:t xml:space="preserve"> School</w:t>
            </w:r>
          </w:p>
        </w:tc>
      </w:tr>
      <w:tr w:rsidR="009C4C8E" w:rsidRPr="00E27862" w14:paraId="2611B142"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5654E" w14:textId="77777777" w:rsidR="009C4C8E" w:rsidRPr="00E27862" w:rsidRDefault="009C4C8E" w:rsidP="005A5108">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C309C" w14:textId="77777777" w:rsidR="009C4C8E" w:rsidRPr="00C64967" w:rsidRDefault="009C4C8E" w:rsidP="005A5108">
            <w:pPr>
              <w:pStyle w:val="TableRow"/>
              <w:rPr>
                <w:color w:val="auto"/>
              </w:rPr>
            </w:pPr>
            <w:r w:rsidRPr="00C64967">
              <w:rPr>
                <w:color w:val="auto"/>
              </w:rPr>
              <w:t>1</w:t>
            </w:r>
            <w:r>
              <w:rPr>
                <w:color w:val="auto"/>
              </w:rPr>
              <w:t>88</w:t>
            </w:r>
          </w:p>
        </w:tc>
      </w:tr>
      <w:tr w:rsidR="009C4C8E" w:rsidRPr="00E27862" w14:paraId="38891A69"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9E9A0" w14:textId="77777777" w:rsidR="009C4C8E" w:rsidRPr="00E27862" w:rsidRDefault="009C4C8E" w:rsidP="005A5108">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45EE3" w14:textId="66DE4040" w:rsidR="009C4C8E" w:rsidRPr="00C64967" w:rsidRDefault="009C4C8E" w:rsidP="005A5108">
            <w:pPr>
              <w:pStyle w:val="TableRow"/>
              <w:rPr>
                <w:color w:val="auto"/>
              </w:rPr>
            </w:pPr>
            <w:r w:rsidRPr="000A33DD">
              <w:rPr>
                <w:color w:val="auto"/>
              </w:rPr>
              <w:t>2</w:t>
            </w:r>
            <w:r w:rsidR="000A33DD" w:rsidRPr="000A33DD">
              <w:rPr>
                <w:color w:val="auto"/>
              </w:rPr>
              <w:t>3.9</w:t>
            </w:r>
            <w:r w:rsidRPr="000A33DD">
              <w:rPr>
                <w:color w:val="auto"/>
              </w:rPr>
              <w:t>%</w:t>
            </w:r>
          </w:p>
        </w:tc>
      </w:tr>
      <w:tr w:rsidR="009C4C8E" w:rsidRPr="00E27862" w14:paraId="0D04623C"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6EFDA" w14:textId="77777777" w:rsidR="009C4C8E" w:rsidRPr="00E27862" w:rsidRDefault="009C4C8E" w:rsidP="005A5108">
            <w:pPr>
              <w:pStyle w:val="TableRow"/>
              <w:rPr>
                <w:color w:val="auto"/>
                <w:szCs w:val="22"/>
              </w:rPr>
            </w:pPr>
            <w:r w:rsidRPr="00E27862">
              <w:rPr>
                <w:color w:val="auto"/>
                <w:szCs w:val="22"/>
              </w:rPr>
              <w:t xml:space="preserve">Academic year/years that our current pupil premium strategy plan covers </w:t>
            </w:r>
            <w:r w:rsidRPr="00E27862">
              <w:rPr>
                <w:b/>
                <w:bCs/>
                <w:color w:val="auto"/>
                <w:szCs w:val="22"/>
              </w:rPr>
              <w:t>(</w:t>
            </w:r>
            <w:proofErr w:type="gramStart"/>
            <w:r w:rsidRPr="00E27862">
              <w:rPr>
                <w:b/>
                <w:bCs/>
                <w:color w:val="auto"/>
                <w:szCs w:val="22"/>
              </w:rPr>
              <w:t>3 year</w:t>
            </w:r>
            <w:proofErr w:type="gramEnd"/>
            <w:r w:rsidRPr="00E27862">
              <w:rPr>
                <w:b/>
                <w:bCs/>
                <w:color w:val="auto"/>
                <w:szCs w:val="22"/>
              </w:rPr>
              <w:t xml:space="preserve">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C89DD" w14:textId="77777777" w:rsidR="009C4C8E" w:rsidRPr="00E27862" w:rsidRDefault="009C4C8E" w:rsidP="005A5108">
            <w:pPr>
              <w:pStyle w:val="TableRow"/>
              <w:rPr>
                <w:color w:val="auto"/>
              </w:rPr>
            </w:pPr>
            <w:r w:rsidRPr="00E27862">
              <w:rPr>
                <w:color w:val="auto"/>
              </w:rPr>
              <w:t>202</w:t>
            </w:r>
            <w:r>
              <w:rPr>
                <w:color w:val="auto"/>
              </w:rPr>
              <w:t>5</w:t>
            </w:r>
            <w:r w:rsidRPr="00E27862">
              <w:rPr>
                <w:color w:val="auto"/>
              </w:rPr>
              <w:t>/202</w:t>
            </w:r>
            <w:r>
              <w:rPr>
                <w:color w:val="auto"/>
              </w:rPr>
              <w:t>6</w:t>
            </w:r>
            <w:r w:rsidRPr="00E27862">
              <w:rPr>
                <w:color w:val="auto"/>
              </w:rPr>
              <w:t xml:space="preserve"> to </w:t>
            </w:r>
          </w:p>
          <w:p w14:paraId="7D71ACF0" w14:textId="77777777" w:rsidR="009C4C8E" w:rsidRPr="00E27862" w:rsidRDefault="009C4C8E" w:rsidP="005A5108">
            <w:pPr>
              <w:pStyle w:val="TableRow"/>
              <w:rPr>
                <w:color w:val="auto"/>
              </w:rPr>
            </w:pPr>
            <w:r w:rsidRPr="00E27862">
              <w:rPr>
                <w:color w:val="auto"/>
              </w:rPr>
              <w:t>202</w:t>
            </w:r>
            <w:r>
              <w:rPr>
                <w:color w:val="auto"/>
              </w:rPr>
              <w:t>7</w:t>
            </w:r>
            <w:r w:rsidRPr="00E27862">
              <w:rPr>
                <w:color w:val="auto"/>
              </w:rPr>
              <w:t>/202</w:t>
            </w:r>
            <w:r>
              <w:rPr>
                <w:color w:val="auto"/>
              </w:rPr>
              <w:t>8</w:t>
            </w:r>
          </w:p>
        </w:tc>
      </w:tr>
      <w:tr w:rsidR="009C4C8E" w:rsidRPr="00E27862" w14:paraId="461EB20D"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952C3" w14:textId="77777777" w:rsidR="009C4C8E" w:rsidRPr="00E27862" w:rsidRDefault="009C4C8E" w:rsidP="005A5108">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9012B" w14:textId="77777777" w:rsidR="009C4C8E" w:rsidRPr="00E27862" w:rsidRDefault="009C4C8E" w:rsidP="005A5108">
            <w:pPr>
              <w:pStyle w:val="TableRow"/>
              <w:rPr>
                <w:color w:val="auto"/>
              </w:rPr>
            </w:pPr>
            <w:r>
              <w:rPr>
                <w:color w:val="auto"/>
              </w:rPr>
              <w:t>July 2025</w:t>
            </w:r>
          </w:p>
        </w:tc>
      </w:tr>
      <w:tr w:rsidR="009C4C8E" w:rsidRPr="00E27862" w14:paraId="2FCCCFDC"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177FD" w14:textId="77777777" w:rsidR="009C4C8E" w:rsidRPr="00E27862" w:rsidRDefault="009C4C8E" w:rsidP="005A5108">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4E187" w14:textId="7BCA9A7A" w:rsidR="009C4C8E" w:rsidRPr="00E27862" w:rsidRDefault="009C4C8E" w:rsidP="005A5108">
            <w:pPr>
              <w:pStyle w:val="TableRow"/>
              <w:rPr>
                <w:color w:val="auto"/>
              </w:rPr>
            </w:pPr>
            <w:r w:rsidRPr="00E27862">
              <w:rPr>
                <w:color w:val="auto"/>
              </w:rPr>
              <w:t>July 202</w:t>
            </w:r>
            <w:r>
              <w:rPr>
                <w:color w:val="auto"/>
              </w:rPr>
              <w:t>6</w:t>
            </w:r>
          </w:p>
        </w:tc>
      </w:tr>
      <w:tr w:rsidR="009C4C8E" w:rsidRPr="00E27862" w14:paraId="055F6F8B"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F0043" w14:textId="77777777" w:rsidR="009C4C8E" w:rsidRPr="00E27862" w:rsidRDefault="009C4C8E" w:rsidP="005A5108">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0645" w14:textId="77777777" w:rsidR="009C4C8E" w:rsidRPr="00E27862" w:rsidRDefault="009C4C8E" w:rsidP="005A5108">
            <w:pPr>
              <w:pStyle w:val="TableRow"/>
              <w:rPr>
                <w:color w:val="auto"/>
              </w:rPr>
            </w:pPr>
            <w:r>
              <w:rPr>
                <w:color w:val="auto"/>
              </w:rPr>
              <w:t>John Clarke</w:t>
            </w:r>
          </w:p>
        </w:tc>
      </w:tr>
      <w:tr w:rsidR="009C4C8E" w:rsidRPr="00E27862" w14:paraId="3627364D"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6DF52" w14:textId="77777777" w:rsidR="009C4C8E" w:rsidRPr="00E27862" w:rsidRDefault="009C4C8E" w:rsidP="005A5108">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0CA0" w14:textId="77777777" w:rsidR="009C4C8E" w:rsidRPr="00E27862" w:rsidRDefault="009C4C8E" w:rsidP="005A5108">
            <w:pPr>
              <w:pStyle w:val="TableRow"/>
              <w:rPr>
                <w:color w:val="auto"/>
                <w:szCs w:val="28"/>
              </w:rPr>
            </w:pPr>
            <w:r>
              <w:rPr>
                <w:color w:val="auto"/>
                <w:szCs w:val="28"/>
              </w:rPr>
              <w:t>John Clarke,</w:t>
            </w:r>
          </w:p>
          <w:p w14:paraId="56DB4D09" w14:textId="77777777" w:rsidR="009C4C8E" w:rsidRPr="00E27862" w:rsidRDefault="009C4C8E" w:rsidP="005A5108">
            <w:pPr>
              <w:pStyle w:val="TableRow"/>
              <w:rPr>
                <w:color w:val="auto"/>
              </w:rPr>
            </w:pPr>
            <w:r w:rsidRPr="00E27862">
              <w:rPr>
                <w:color w:val="auto"/>
                <w:szCs w:val="28"/>
              </w:rPr>
              <w:t>Headteacher</w:t>
            </w:r>
          </w:p>
        </w:tc>
      </w:tr>
      <w:tr w:rsidR="009C4C8E" w:rsidRPr="00E27862" w14:paraId="6B0593B9"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EE42" w14:textId="77777777" w:rsidR="009C4C8E" w:rsidRPr="00E27862" w:rsidRDefault="009C4C8E" w:rsidP="005A5108">
            <w:pPr>
              <w:pStyle w:val="TableRow"/>
              <w:rPr>
                <w:color w:val="auto"/>
              </w:rPr>
            </w:pPr>
            <w:r w:rsidRPr="008152BA">
              <w:rPr>
                <w:color w:val="auto"/>
              </w:rPr>
              <w:t xml:space="preserve">Governor </w:t>
            </w:r>
            <w:r w:rsidRPr="008152BA">
              <w:rPr>
                <w:color w:val="auto"/>
                <w:szCs w:val="22"/>
              </w:rPr>
              <w:t xml:space="preserve">/ Trustee </w:t>
            </w:r>
            <w:r w:rsidRPr="008152BA">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31BFD" w14:textId="77777777" w:rsidR="009C4C8E" w:rsidRPr="00E27862" w:rsidRDefault="009C4C8E" w:rsidP="005A5108">
            <w:pPr>
              <w:pStyle w:val="TableRow"/>
              <w:rPr>
                <w:color w:val="auto"/>
                <w:szCs w:val="28"/>
              </w:rPr>
            </w:pPr>
            <w:r>
              <w:rPr>
                <w:color w:val="auto"/>
                <w:szCs w:val="28"/>
              </w:rPr>
              <w:t>Tracey Lear</w:t>
            </w:r>
          </w:p>
        </w:tc>
      </w:tr>
    </w:tbl>
    <w:p w14:paraId="5000FFBD" w14:textId="77777777" w:rsidR="009C4C8E" w:rsidRPr="00E27862" w:rsidRDefault="009C4C8E" w:rsidP="009C4C8E">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9C4C8E" w:rsidRPr="00E27862" w14:paraId="3A5DB723" w14:textId="77777777" w:rsidTr="005A510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15FE647" w14:textId="77777777" w:rsidR="009C4C8E" w:rsidRPr="00E27862" w:rsidRDefault="009C4C8E" w:rsidP="005A5108">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120BDB" w14:textId="77777777" w:rsidR="009C4C8E" w:rsidRPr="00E27862" w:rsidRDefault="009C4C8E" w:rsidP="005A5108">
            <w:pPr>
              <w:pStyle w:val="TableRow"/>
              <w:rPr>
                <w:color w:val="auto"/>
              </w:rPr>
            </w:pPr>
            <w:r w:rsidRPr="00E27862">
              <w:rPr>
                <w:b/>
                <w:color w:val="auto"/>
              </w:rPr>
              <w:t>Amount</w:t>
            </w:r>
          </w:p>
        </w:tc>
      </w:tr>
      <w:tr w:rsidR="009C4C8E" w:rsidRPr="00E27862" w14:paraId="11E08211" w14:textId="77777777" w:rsidTr="005A510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786BE" w14:textId="77777777" w:rsidR="009C4C8E" w:rsidRPr="00E27862" w:rsidRDefault="009C4C8E" w:rsidP="005A5108">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8F660" w14:textId="1F40F49B" w:rsidR="009C4C8E" w:rsidRPr="00251BD8" w:rsidRDefault="009C4C8E" w:rsidP="005A5108">
            <w:pPr>
              <w:pStyle w:val="TableRow"/>
              <w:rPr>
                <w:color w:val="auto"/>
              </w:rPr>
            </w:pPr>
            <w:r w:rsidRPr="00251BD8">
              <w:rPr>
                <w:color w:val="auto"/>
              </w:rPr>
              <w:t>£</w:t>
            </w:r>
            <w:r w:rsidR="00251BD8" w:rsidRPr="00251BD8">
              <w:rPr>
                <w:color w:val="auto"/>
              </w:rPr>
              <w:t>60,600</w:t>
            </w:r>
          </w:p>
        </w:tc>
      </w:tr>
      <w:tr w:rsidR="009C4C8E" w:rsidRPr="00E27862" w14:paraId="04312678" w14:textId="77777777" w:rsidTr="005A510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A7AB3" w14:textId="77777777" w:rsidR="009C4C8E" w:rsidRPr="00E27862" w:rsidRDefault="009C4C8E" w:rsidP="005A5108">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20B87" w14:textId="77777777" w:rsidR="009C4C8E" w:rsidRPr="00251BD8" w:rsidRDefault="009C4C8E" w:rsidP="005A5108">
            <w:pPr>
              <w:pStyle w:val="TableRow"/>
              <w:rPr>
                <w:color w:val="auto"/>
              </w:rPr>
            </w:pPr>
            <w:r w:rsidRPr="00251BD8">
              <w:rPr>
                <w:color w:val="auto"/>
              </w:rPr>
              <w:t>£0</w:t>
            </w:r>
          </w:p>
        </w:tc>
      </w:tr>
      <w:tr w:rsidR="009C4C8E" w:rsidRPr="00E27862" w14:paraId="57C82BBC" w14:textId="77777777" w:rsidTr="005A510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D76C6" w14:textId="77777777" w:rsidR="009C4C8E" w:rsidRPr="00E27862" w:rsidRDefault="009C4C8E" w:rsidP="005A5108">
            <w:pPr>
              <w:pStyle w:val="TableRow"/>
              <w:rPr>
                <w:b/>
                <w:color w:val="auto"/>
              </w:rPr>
            </w:pPr>
            <w:r w:rsidRPr="00E27862">
              <w:rPr>
                <w:b/>
                <w:color w:val="auto"/>
              </w:rPr>
              <w:t>Total budget for this academic year</w:t>
            </w:r>
          </w:p>
          <w:p w14:paraId="6FE27812" w14:textId="77777777" w:rsidR="009C4C8E" w:rsidRPr="00E27862" w:rsidRDefault="009C4C8E" w:rsidP="005A5108">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54B57" w14:textId="1710B5B0" w:rsidR="009C4C8E" w:rsidRPr="00251BD8" w:rsidRDefault="009C4C8E" w:rsidP="005A5108">
            <w:pPr>
              <w:pStyle w:val="TableRow"/>
              <w:rPr>
                <w:color w:val="auto"/>
              </w:rPr>
            </w:pPr>
            <w:r w:rsidRPr="00251BD8">
              <w:rPr>
                <w:color w:val="auto"/>
              </w:rPr>
              <w:t>£</w:t>
            </w:r>
            <w:r w:rsidR="00251BD8" w:rsidRPr="00251BD8">
              <w:rPr>
                <w:color w:val="auto"/>
              </w:rPr>
              <w:t>60,600</w:t>
            </w:r>
          </w:p>
        </w:tc>
      </w:tr>
    </w:tbl>
    <w:p w14:paraId="3542B10D" w14:textId="77777777" w:rsidR="009C4C8E" w:rsidRDefault="009C4C8E" w:rsidP="009C4C8E">
      <w:pPr>
        <w:pStyle w:val="Heading1"/>
      </w:pPr>
      <w:r>
        <w:lastRenderedPageBreak/>
        <w:t>Part A: Pupil premium strategy plan</w:t>
      </w:r>
    </w:p>
    <w:p w14:paraId="5A8F0CD3" w14:textId="77777777" w:rsidR="009C4C8E" w:rsidRDefault="009C4C8E" w:rsidP="009C4C8E">
      <w:pPr>
        <w:pStyle w:val="Heading2"/>
      </w:pPr>
      <w:bookmarkStart w:id="9" w:name="_Toc357771640"/>
      <w:bookmarkStart w:id="10"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9C4C8E" w14:paraId="44FABE5B" w14:textId="77777777" w:rsidTr="005A510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BD0F8" w14:textId="77777777" w:rsidR="009C4C8E" w:rsidRPr="00E27862" w:rsidRDefault="009C4C8E" w:rsidP="005A5108">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w:t>
            </w:r>
            <w:r>
              <w:rPr>
                <w:rFonts w:cs="Arial"/>
                <w:iCs/>
                <w:color w:val="auto"/>
                <w:lang w:val="en-US"/>
              </w:rPr>
              <w:t xml:space="preserve">good </w:t>
            </w:r>
            <w:r w:rsidRPr="00E27862">
              <w:rPr>
                <w:rFonts w:cs="Arial"/>
                <w:iCs/>
                <w:color w:val="auto"/>
                <w:lang w:val="en-US"/>
              </w:rPr>
              <w:t xml:space="preserve">progress for those who are already high attainers. </w:t>
            </w:r>
          </w:p>
          <w:p w14:paraId="3DBC9D86" w14:textId="77777777" w:rsidR="009C4C8E" w:rsidRPr="00E27862" w:rsidRDefault="009C4C8E" w:rsidP="005A5108">
            <w:pPr>
              <w:spacing w:before="120"/>
              <w:rPr>
                <w:rFonts w:cs="Arial"/>
                <w:iCs/>
                <w:color w:val="auto"/>
              </w:rPr>
            </w:pPr>
            <w:r w:rsidRPr="00E27862">
              <w:rPr>
                <w:rFonts w:cs="Arial"/>
                <w:iCs/>
                <w:color w:val="auto"/>
                <w:lang w:val="en-US"/>
              </w:rPr>
              <w:t xml:space="preserve">We will consider the challenges faced by vulnerable pupils, </w:t>
            </w:r>
            <w:r>
              <w:rPr>
                <w:rFonts w:cs="Arial"/>
                <w:iCs/>
                <w:color w:val="auto"/>
                <w:lang w:val="en-US"/>
              </w:rPr>
              <w:t>including</w:t>
            </w:r>
            <w:r w:rsidRPr="00E27862">
              <w:rPr>
                <w:rFonts w:cs="Arial"/>
                <w:iCs/>
                <w:color w:val="auto"/>
                <w:lang w:val="en-US"/>
              </w:rPr>
              <w:t xml:space="preserve"> those who have a social worker and </w:t>
            </w:r>
            <w:r>
              <w:rPr>
                <w:rFonts w:cs="Arial"/>
                <w:iCs/>
                <w:color w:val="auto"/>
                <w:lang w:val="en-US"/>
              </w:rPr>
              <w:t xml:space="preserve">are </w:t>
            </w:r>
            <w:r w:rsidRPr="00E27862">
              <w:rPr>
                <w:rFonts w:cs="Arial"/>
                <w:iCs/>
                <w:color w:val="auto"/>
                <w:lang w:val="en-US"/>
              </w:rPr>
              <w:t>young carers. The activity we have outlined in this statement is also intended to support their needs, regardless of whether they are disadvantaged or not.</w:t>
            </w:r>
          </w:p>
          <w:p w14:paraId="07F3F8F2" w14:textId="77777777" w:rsidR="009C4C8E" w:rsidRPr="00E27862" w:rsidRDefault="009C4C8E" w:rsidP="005A5108">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35A21888" w14:textId="77777777" w:rsidR="009C4C8E" w:rsidRPr="00E27862" w:rsidRDefault="009C4C8E" w:rsidP="005A5108">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2693F139" w14:textId="77777777" w:rsidR="009C4C8E" w:rsidRPr="00E27862" w:rsidRDefault="009C4C8E" w:rsidP="009C4C8E">
            <w:pPr>
              <w:numPr>
                <w:ilvl w:val="0"/>
                <w:numId w:val="2"/>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w:t>
            </w:r>
            <w:r>
              <w:rPr>
                <w:rFonts w:cs="Arial"/>
                <w:iCs/>
                <w:color w:val="auto"/>
                <w:lang w:val="en-US"/>
              </w:rPr>
              <w:t xml:space="preserve"> a</w:t>
            </w:r>
            <w:r w:rsidRPr="00E27862">
              <w:rPr>
                <w:rFonts w:cs="Arial"/>
                <w:iCs/>
                <w:color w:val="auto"/>
                <w:lang w:val="en-US"/>
              </w:rPr>
              <w:t>re set</w:t>
            </w:r>
          </w:p>
          <w:p w14:paraId="1499ED0E" w14:textId="5D1F4FF4" w:rsidR="009C4C8E" w:rsidRPr="00E27862" w:rsidRDefault="009C4C8E" w:rsidP="009C4C8E">
            <w:pPr>
              <w:numPr>
                <w:ilvl w:val="0"/>
                <w:numId w:val="2"/>
              </w:numPr>
              <w:suppressAutoHyphens w:val="0"/>
              <w:autoSpaceDN/>
              <w:contextualSpacing/>
              <w:rPr>
                <w:rFonts w:cs="Arial"/>
                <w:iCs/>
                <w:color w:val="auto"/>
                <w:lang w:val="en-US"/>
              </w:rPr>
            </w:pPr>
            <w:r w:rsidRPr="00E27862">
              <w:rPr>
                <w:rFonts w:cs="Arial"/>
                <w:color w:val="auto"/>
              </w:rPr>
              <w:t xml:space="preserve">act </w:t>
            </w:r>
            <w:r>
              <w:rPr>
                <w:rFonts w:cs="Arial"/>
                <w:color w:val="auto"/>
              </w:rPr>
              <w:t xml:space="preserve">at an </w:t>
            </w:r>
            <w:r w:rsidRPr="00E27862">
              <w:rPr>
                <w:rFonts w:cs="Arial"/>
                <w:color w:val="auto"/>
              </w:rPr>
              <w:t xml:space="preserve">early </w:t>
            </w:r>
            <w:r>
              <w:rPr>
                <w:rFonts w:cs="Arial"/>
                <w:color w:val="auto"/>
              </w:rPr>
              <w:t xml:space="preserve">stage </w:t>
            </w:r>
            <w:r w:rsidRPr="00E27862">
              <w:rPr>
                <w:rFonts w:cs="Arial"/>
                <w:color w:val="auto"/>
              </w:rPr>
              <w:t xml:space="preserve">to intervene </w:t>
            </w:r>
            <w:r>
              <w:rPr>
                <w:rFonts w:cs="Arial"/>
                <w:color w:val="auto"/>
              </w:rPr>
              <w:t xml:space="preserve">rapidly </w:t>
            </w:r>
            <w:r w:rsidRPr="00E27862">
              <w:rPr>
                <w:rFonts w:cs="Arial"/>
                <w:color w:val="auto"/>
              </w:rPr>
              <w:t>at the point need is identified</w:t>
            </w:r>
          </w:p>
          <w:p w14:paraId="7027E14A" w14:textId="77777777" w:rsidR="009C4C8E" w:rsidRPr="00C009DA" w:rsidRDefault="009C4C8E" w:rsidP="009C4C8E">
            <w:pPr>
              <w:numPr>
                <w:ilvl w:val="0"/>
                <w:numId w:val="2"/>
              </w:numPr>
              <w:suppressAutoHyphens w:val="0"/>
              <w:autoSpaceDN/>
              <w:ind w:left="714" w:hanging="357"/>
              <w:rPr>
                <w:rFonts w:cs="Arial"/>
                <w:iCs/>
                <w:color w:val="0070C0"/>
                <w:lang w:val="en-US"/>
              </w:rPr>
            </w:pPr>
            <w:r w:rsidRPr="00E27862">
              <w:rPr>
                <w:rFonts w:cs="Arial"/>
                <w:color w:val="auto"/>
              </w:rPr>
              <w:t>adopt a whole school approach in which all staff take responsibility for disadvantaged pupils’ outcomes and raise expectations of what they can achieve</w:t>
            </w:r>
          </w:p>
        </w:tc>
      </w:tr>
    </w:tbl>
    <w:p w14:paraId="6265873E" w14:textId="77777777" w:rsidR="009C4C8E" w:rsidRDefault="009C4C8E" w:rsidP="009C4C8E">
      <w:pPr>
        <w:pStyle w:val="Heading2"/>
        <w:spacing w:before="600"/>
      </w:pPr>
      <w:r>
        <w:t>Challenges</w:t>
      </w:r>
    </w:p>
    <w:p w14:paraId="6C023BB9" w14:textId="77777777" w:rsidR="009C4C8E" w:rsidRDefault="009C4C8E" w:rsidP="009C4C8E">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9C4C8E" w14:paraId="2D1261BF"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CBA1F1F" w14:textId="77777777" w:rsidR="009C4C8E" w:rsidRDefault="009C4C8E" w:rsidP="005A510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B48A5ED" w14:textId="77777777" w:rsidR="009C4C8E" w:rsidRDefault="009C4C8E" w:rsidP="005A5108">
            <w:pPr>
              <w:pStyle w:val="TableHeader"/>
              <w:jc w:val="left"/>
            </w:pPr>
            <w:r>
              <w:t xml:space="preserve">Detail of challenge </w:t>
            </w:r>
          </w:p>
        </w:tc>
      </w:tr>
      <w:tr w:rsidR="009C4C8E" w14:paraId="6D63BCF6"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3C9E8D" w14:textId="77777777" w:rsidR="009C4C8E" w:rsidRDefault="009C4C8E" w:rsidP="005A5108">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9B499B" w14:textId="19879121" w:rsidR="009C4C8E" w:rsidRPr="00E27862" w:rsidRDefault="009C4C8E" w:rsidP="005A5108">
            <w:pPr>
              <w:suppressAutoHyphens w:val="0"/>
              <w:autoSpaceDN/>
              <w:spacing w:before="60" w:after="120" w:line="240" w:lineRule="auto"/>
              <w:ind w:left="57" w:right="57"/>
              <w:rPr>
                <w:rFonts w:cs="Arial"/>
                <w:iCs/>
                <w:color w:val="auto"/>
                <w:lang w:val="en-US"/>
              </w:rPr>
            </w:pPr>
            <w:r w:rsidRPr="00A711CA">
              <w:rPr>
                <w:rFonts w:cs="Arial"/>
                <w:iCs/>
                <w:color w:val="auto"/>
                <w:lang w:val="en-US"/>
              </w:rPr>
              <w:t>Assessments, observations, and discussions with pupils indicate underdeveloped oral language skills and vocabulary gaps among many disadvantaged pupils. These are evident from Reception through to KS2 and</w:t>
            </w:r>
            <w:r>
              <w:rPr>
                <w:rFonts w:cs="Arial"/>
                <w:iCs/>
                <w:color w:val="auto"/>
                <w:lang w:val="en-US"/>
              </w:rPr>
              <w:t>,</w:t>
            </w:r>
            <w:r w:rsidRPr="00A711CA">
              <w:rPr>
                <w:rFonts w:cs="Arial"/>
                <w:iCs/>
                <w:color w:val="auto"/>
                <w:lang w:val="en-US"/>
              </w:rPr>
              <w:t xml:space="preserve"> in general, are more prevalent among our disadvantaged pupils than their peers.</w:t>
            </w:r>
          </w:p>
        </w:tc>
      </w:tr>
      <w:tr w:rsidR="009C4C8E" w14:paraId="61DDF406"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551ABC" w14:textId="77777777" w:rsidR="009C4C8E" w:rsidRPr="003253F8" w:rsidRDefault="009C4C8E" w:rsidP="005A5108">
            <w:pPr>
              <w:pStyle w:val="TableRow"/>
              <w:rPr>
                <w:sz w:val="22"/>
                <w:szCs w:val="22"/>
              </w:rPr>
            </w:pPr>
            <w:r w:rsidRPr="003253F8">
              <w:rPr>
                <w:color w:val="auto"/>
                <w:sz w:val="22"/>
                <w:szCs w:val="22"/>
              </w:rPr>
              <w:lastRenderedPageBreak/>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EF7165" w14:textId="7E5DB40F" w:rsidR="009C4C8E" w:rsidRPr="00A7003B" w:rsidRDefault="009C4C8E" w:rsidP="005A5108">
            <w:pPr>
              <w:suppressAutoHyphens w:val="0"/>
              <w:autoSpaceDN/>
              <w:spacing w:before="60" w:after="120" w:line="240" w:lineRule="auto"/>
              <w:ind w:left="57" w:right="57"/>
              <w:rPr>
                <w:color w:val="auto"/>
                <w:lang w:val="en-US"/>
              </w:rPr>
            </w:pPr>
            <w:r w:rsidRPr="00A7003B">
              <w:rPr>
                <w:color w:val="auto"/>
                <w:lang w:val="en-US"/>
              </w:rPr>
              <w:t>Assessments, observations, and discussions with pupils suggest disadvantaged pupils generally have greater difficulties with phonics than their peers. This negatively impacts their development as readers not only in their reading fluency, but also in their confidence, enjoyment and comprehension (in 2025 6</w:t>
            </w:r>
            <w:r w:rsidR="00A7003B" w:rsidRPr="00A7003B">
              <w:rPr>
                <w:color w:val="auto"/>
                <w:lang w:val="en-US"/>
              </w:rPr>
              <w:t>6</w:t>
            </w:r>
            <w:r w:rsidRPr="00A7003B">
              <w:rPr>
                <w:color w:val="auto"/>
                <w:lang w:val="en-US"/>
              </w:rPr>
              <w:t>% of all PP pupils achieved at least at the expected standard in reading</w:t>
            </w:r>
            <w:r w:rsidR="00A7003B" w:rsidRPr="00A7003B">
              <w:rPr>
                <w:color w:val="auto"/>
                <w:lang w:val="en-US"/>
              </w:rPr>
              <w:t>-up 5% from 2024</w:t>
            </w:r>
            <w:r w:rsidRPr="00A7003B">
              <w:rPr>
                <w:color w:val="auto"/>
                <w:lang w:val="en-US"/>
              </w:rPr>
              <w:t xml:space="preserve">). </w:t>
            </w:r>
          </w:p>
        </w:tc>
      </w:tr>
      <w:tr w:rsidR="009C4C8E" w14:paraId="3F7FC110"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E77D32" w14:textId="77777777" w:rsidR="009C4C8E" w:rsidRPr="00DD41CD" w:rsidRDefault="009C4C8E" w:rsidP="005A5108">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BABA09" w14:textId="035445A6" w:rsidR="009C4C8E" w:rsidRPr="00A7003B" w:rsidRDefault="009C4C8E" w:rsidP="005A5108">
            <w:pPr>
              <w:suppressAutoHyphens w:val="0"/>
              <w:autoSpaceDN/>
              <w:spacing w:before="60" w:after="120" w:line="240" w:lineRule="auto"/>
              <w:ind w:left="57" w:right="57"/>
              <w:rPr>
                <w:iCs/>
                <w:color w:val="auto"/>
                <w:lang w:val="en-US"/>
              </w:rPr>
            </w:pPr>
            <w:r w:rsidRPr="00A7003B">
              <w:rPr>
                <w:rFonts w:cs="Arial"/>
                <w:iCs/>
                <w:color w:val="auto"/>
                <w:lang w:val="en-US"/>
              </w:rPr>
              <w:t>Internal and external (where available) assessments indicate</w:t>
            </w:r>
            <w:r w:rsidRPr="00A7003B">
              <w:rPr>
                <w:iCs/>
                <w:color w:val="auto"/>
                <w:lang w:val="en-US"/>
              </w:rPr>
              <w:t xml:space="preserve"> that </w:t>
            </w:r>
            <w:proofErr w:type="spellStart"/>
            <w:r w:rsidRPr="00A7003B">
              <w:rPr>
                <w:iCs/>
                <w:color w:val="auto"/>
                <w:lang w:val="en-US"/>
              </w:rPr>
              <w:t>maths</w:t>
            </w:r>
            <w:proofErr w:type="spellEnd"/>
            <w:r w:rsidRPr="00A7003B">
              <w:rPr>
                <w:iCs/>
                <w:color w:val="auto"/>
                <w:lang w:val="en-US"/>
              </w:rPr>
              <w:t xml:space="preserve"> attainment among disadvantaged pupils is below that of non-disadvantaged pupils </w:t>
            </w:r>
            <w:r w:rsidRPr="00A7003B">
              <w:rPr>
                <w:color w:val="auto"/>
                <w:lang w:val="en-US"/>
              </w:rPr>
              <w:t xml:space="preserve">(in 2025 </w:t>
            </w:r>
            <w:r w:rsidR="00A7003B" w:rsidRPr="00A7003B">
              <w:rPr>
                <w:color w:val="auto"/>
                <w:lang w:val="en-US"/>
              </w:rPr>
              <w:t>63</w:t>
            </w:r>
            <w:r w:rsidRPr="00A7003B">
              <w:rPr>
                <w:color w:val="auto"/>
                <w:lang w:val="en-US"/>
              </w:rPr>
              <w:t xml:space="preserve">% of all PP pupils achieved at least at the expected standard in </w:t>
            </w:r>
            <w:proofErr w:type="spellStart"/>
            <w:r w:rsidRPr="00A7003B">
              <w:rPr>
                <w:color w:val="auto"/>
                <w:lang w:val="en-US"/>
              </w:rPr>
              <w:t>maths</w:t>
            </w:r>
            <w:proofErr w:type="spellEnd"/>
            <w:r w:rsidR="00A7003B" w:rsidRPr="00A7003B">
              <w:rPr>
                <w:color w:val="auto"/>
                <w:lang w:val="en-US"/>
              </w:rPr>
              <w:t>-up 8% from 2024</w:t>
            </w:r>
            <w:r w:rsidRPr="00A7003B">
              <w:rPr>
                <w:color w:val="auto"/>
                <w:lang w:val="en-US"/>
              </w:rPr>
              <w:t>).</w:t>
            </w:r>
            <w:r w:rsidRPr="00A7003B">
              <w:rPr>
                <w:iCs/>
                <w:color w:val="auto"/>
                <w:lang w:val="en-US"/>
              </w:rPr>
              <w:t xml:space="preserve"> </w:t>
            </w:r>
          </w:p>
        </w:tc>
      </w:tr>
      <w:tr w:rsidR="009C4C8E" w14:paraId="79A50A32"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1E5BD4" w14:textId="77777777" w:rsidR="009C4C8E" w:rsidRDefault="009C4C8E" w:rsidP="005A5108">
            <w:pPr>
              <w:pStyle w:val="TableRow"/>
              <w:rPr>
                <w:color w:val="auto"/>
                <w:sz w:val="22"/>
                <w:szCs w:val="22"/>
              </w:rPr>
            </w:pPr>
            <w:r>
              <w:rPr>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B5A5C3" w14:textId="2E182176" w:rsidR="009C4C8E" w:rsidRPr="00A7003B" w:rsidRDefault="009C4C8E" w:rsidP="005A5108">
            <w:pPr>
              <w:suppressAutoHyphens w:val="0"/>
              <w:autoSpaceDN/>
              <w:spacing w:before="60" w:after="120" w:line="240" w:lineRule="auto"/>
              <w:ind w:left="57" w:right="57"/>
              <w:rPr>
                <w:rFonts w:cs="Arial"/>
                <w:iCs/>
                <w:color w:val="auto"/>
                <w:lang w:val="en-US"/>
              </w:rPr>
            </w:pPr>
            <w:r w:rsidRPr="00A7003B">
              <w:rPr>
                <w:rFonts w:cs="Arial"/>
                <w:iCs/>
                <w:color w:val="auto"/>
                <w:lang w:val="en-US"/>
              </w:rPr>
              <w:t>Internal and external (where available) assessments indicate</w:t>
            </w:r>
            <w:r w:rsidRPr="00A7003B">
              <w:rPr>
                <w:iCs/>
                <w:color w:val="auto"/>
                <w:lang w:val="en-US"/>
              </w:rPr>
              <w:t xml:space="preserve"> that writing attainment among disadvantaged pupils is below that of non-disadvantaged pupils </w:t>
            </w:r>
            <w:r w:rsidRPr="00A7003B">
              <w:rPr>
                <w:color w:val="auto"/>
                <w:lang w:val="en-US"/>
              </w:rPr>
              <w:t>(in 2025 5</w:t>
            </w:r>
            <w:r w:rsidR="00A7003B" w:rsidRPr="00A7003B">
              <w:rPr>
                <w:color w:val="auto"/>
                <w:lang w:val="en-US"/>
              </w:rPr>
              <w:t>3</w:t>
            </w:r>
            <w:r w:rsidRPr="00A7003B">
              <w:rPr>
                <w:color w:val="auto"/>
                <w:lang w:val="en-US"/>
              </w:rPr>
              <w:t>% of all PP pupils achieved at least at the expected standard in writing</w:t>
            </w:r>
            <w:r w:rsidR="00A7003B" w:rsidRPr="00A7003B">
              <w:rPr>
                <w:color w:val="auto"/>
                <w:lang w:val="en-US"/>
              </w:rPr>
              <w:t>-up 2% from 2024</w:t>
            </w:r>
            <w:r w:rsidRPr="00A7003B">
              <w:rPr>
                <w:color w:val="auto"/>
                <w:lang w:val="en-US"/>
              </w:rPr>
              <w:t>). Within writing, spelling remains a key area for development.</w:t>
            </w:r>
          </w:p>
        </w:tc>
      </w:tr>
      <w:tr w:rsidR="009C4C8E" w14:paraId="70A25F82"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8510A2" w14:textId="77777777" w:rsidR="009C4C8E" w:rsidRPr="00380251" w:rsidRDefault="009C4C8E" w:rsidP="005A5108">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BE30E" w14:textId="1D07A660" w:rsidR="009C4C8E" w:rsidRPr="00026FD3" w:rsidRDefault="009C4C8E" w:rsidP="005A5108">
            <w:pPr>
              <w:suppressAutoHyphens w:val="0"/>
              <w:autoSpaceDN/>
              <w:spacing w:before="60" w:line="240" w:lineRule="auto"/>
              <w:ind w:left="57" w:right="57"/>
              <w:rPr>
                <w:rFonts w:cs="Arial"/>
                <w:iCs/>
                <w:color w:val="auto"/>
                <w:lang w:val="en-US"/>
              </w:rPr>
            </w:pPr>
            <w:r w:rsidRPr="00E27862">
              <w:rPr>
                <w:rFonts w:cs="Arial"/>
                <w:iCs/>
                <w:color w:val="auto"/>
                <w:lang w:val="en-US"/>
              </w:rPr>
              <w:t>Our assessments</w:t>
            </w:r>
            <w:r>
              <w:rPr>
                <w:rFonts w:cs="Arial"/>
                <w:iCs/>
                <w:color w:val="auto"/>
                <w:lang w:val="en-US"/>
              </w:rPr>
              <w:t xml:space="preserve">, </w:t>
            </w:r>
            <w:r w:rsidRPr="00E27862">
              <w:rPr>
                <w:rFonts w:cs="Arial"/>
                <w:iCs/>
                <w:color w:val="auto"/>
                <w:lang w:val="en-US"/>
              </w:rPr>
              <w:t xml:space="preserve">observations and discussions with pupils and families </w:t>
            </w:r>
            <w:r w:rsidRPr="00D512FA">
              <w:rPr>
                <w:rFonts w:cs="Arial"/>
                <w:iCs/>
                <w:color w:val="auto"/>
                <w:lang w:val="en-US"/>
              </w:rPr>
              <w:t xml:space="preserve">have identified social and emotional issues for many pupils. These challenges particularly affect disadvantaged pupils, including their attainment. </w:t>
            </w:r>
            <w:r w:rsidRPr="00D512FA">
              <w:rPr>
                <w:rFonts w:cs="Arial"/>
                <w:color w:val="auto"/>
                <w:lang w:eastAsia="en-US"/>
              </w:rPr>
              <w:t>Referrals for support have markedly increased since the pandemic</w:t>
            </w:r>
            <w:r w:rsidRPr="00664754">
              <w:rPr>
                <w:rFonts w:cs="Arial"/>
                <w:color w:val="auto"/>
                <w:lang w:eastAsia="en-US"/>
              </w:rPr>
              <w:t xml:space="preserve">. </w:t>
            </w:r>
            <w:r w:rsidR="0072252D">
              <w:rPr>
                <w:rFonts w:cs="Arial"/>
                <w:color w:val="auto"/>
                <w:lang w:eastAsia="en-US"/>
              </w:rPr>
              <w:t>42.2</w:t>
            </w:r>
            <w:r w:rsidRPr="0072252D">
              <w:rPr>
                <w:rFonts w:cs="Arial"/>
                <w:color w:val="auto"/>
                <w:lang w:eastAsia="en-US"/>
              </w:rPr>
              <w:t>% of</w:t>
            </w:r>
            <w:r w:rsidRPr="00664754">
              <w:rPr>
                <w:rFonts w:cs="Arial"/>
                <w:color w:val="auto"/>
                <w:lang w:eastAsia="en-US"/>
              </w:rPr>
              <w:t xml:space="preserve"> disadvantaged pupils have required additional support with social and emotional needs in 202</w:t>
            </w:r>
            <w:r>
              <w:rPr>
                <w:rFonts w:cs="Arial"/>
                <w:color w:val="auto"/>
                <w:lang w:eastAsia="en-US"/>
              </w:rPr>
              <w:t>4/25</w:t>
            </w:r>
            <w:r w:rsidRPr="00664754">
              <w:rPr>
                <w:rFonts w:cs="Arial"/>
                <w:color w:val="auto"/>
                <w:lang w:eastAsia="en-US"/>
              </w:rPr>
              <w:t>.</w:t>
            </w:r>
            <w:r w:rsidRPr="00026FD3">
              <w:rPr>
                <w:rFonts w:cs="Arial"/>
                <w:color w:val="auto"/>
                <w:lang w:eastAsia="en-US"/>
              </w:rPr>
              <w:t xml:space="preserve"> </w:t>
            </w:r>
          </w:p>
        </w:tc>
      </w:tr>
      <w:tr w:rsidR="009C4C8E" w:rsidRPr="00B87E35" w14:paraId="2E9C9DF0" w14:textId="77777777" w:rsidTr="005A510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36ECC0" w14:textId="77777777" w:rsidR="009C4C8E" w:rsidRDefault="009C4C8E" w:rsidP="005A5108">
            <w:pPr>
              <w:pStyle w:val="TableRow"/>
              <w:rPr>
                <w:sz w:val="22"/>
                <w:szCs w:val="22"/>
              </w:rPr>
            </w:pPr>
            <w:bookmarkStart w:id="11"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25323A" w14:textId="7F273F04" w:rsidR="009C4C8E" w:rsidRPr="00E27862" w:rsidRDefault="009C4C8E" w:rsidP="005A5108">
            <w:pPr>
              <w:suppressAutoHyphens w:val="0"/>
              <w:autoSpaceDN/>
              <w:spacing w:before="60" w:after="120" w:line="240" w:lineRule="auto"/>
              <w:ind w:left="57" w:right="57"/>
              <w:rPr>
                <w:rFonts w:cs="Arial"/>
                <w:iCs/>
                <w:color w:val="auto"/>
                <w:lang w:val="en-US"/>
              </w:rPr>
            </w:pPr>
            <w:r w:rsidRPr="00E27862">
              <w:rPr>
                <w:rFonts w:cs="Arial"/>
                <w:iCs/>
                <w:color w:val="auto"/>
                <w:lang w:val="en-US"/>
              </w:rPr>
              <w:t xml:space="preserve">Our attendance data </w:t>
            </w:r>
            <w:r>
              <w:rPr>
                <w:rFonts w:cs="Arial"/>
                <w:iCs/>
                <w:color w:val="auto"/>
                <w:lang w:val="en-US"/>
              </w:rPr>
              <w:t>for last year</w:t>
            </w:r>
            <w:r w:rsidRPr="00E27862">
              <w:rPr>
                <w:rFonts w:cs="Arial"/>
                <w:iCs/>
                <w:color w:val="auto"/>
                <w:lang w:val="en-US"/>
              </w:rPr>
              <w:t xml:space="preserve"> indicates that attendance among disadvantaged pupils has been </w:t>
            </w:r>
            <w:r>
              <w:rPr>
                <w:rFonts w:cs="Arial"/>
                <w:iCs/>
                <w:color w:val="auto"/>
                <w:lang w:val="en-US"/>
              </w:rPr>
              <w:t xml:space="preserve">around </w:t>
            </w:r>
            <w:r w:rsidR="0093185C">
              <w:rPr>
                <w:rFonts w:cs="Arial"/>
                <w:iCs/>
                <w:color w:val="auto"/>
                <w:lang w:val="en-US"/>
              </w:rPr>
              <w:t>0.</w:t>
            </w:r>
            <w:r w:rsidR="0093185C" w:rsidRPr="000A33DD">
              <w:rPr>
                <w:rFonts w:cs="Arial"/>
                <w:iCs/>
                <w:color w:val="auto"/>
                <w:lang w:val="en-US"/>
              </w:rPr>
              <w:t>64</w:t>
            </w:r>
            <w:r w:rsidRPr="000A33DD">
              <w:rPr>
                <w:rFonts w:cs="Arial"/>
                <w:iCs/>
                <w:color w:val="auto"/>
                <w:lang w:val="en-US"/>
              </w:rPr>
              <w:t>% lower</w:t>
            </w:r>
            <w:r w:rsidRPr="00E27862">
              <w:rPr>
                <w:rFonts w:cs="Arial"/>
                <w:iCs/>
                <w:color w:val="auto"/>
                <w:lang w:val="en-US"/>
              </w:rPr>
              <w:t xml:space="preserve"> than for non-disadvantaged pupils</w:t>
            </w:r>
            <w:r w:rsidR="0093185C">
              <w:rPr>
                <w:rFonts w:cs="Arial"/>
                <w:iCs/>
                <w:color w:val="auto"/>
                <w:lang w:val="en-US"/>
              </w:rPr>
              <w:t xml:space="preserve"> (this is a narrowing of 0.41% from 2024)</w:t>
            </w:r>
            <w:r w:rsidRPr="00E27862">
              <w:rPr>
                <w:rFonts w:cs="Arial"/>
                <w:iCs/>
                <w:color w:val="auto"/>
                <w:lang w:val="en-US"/>
              </w:rPr>
              <w:t>.</w:t>
            </w:r>
          </w:p>
          <w:p w14:paraId="0C04C8EB" w14:textId="15519D94" w:rsidR="009C4C8E" w:rsidRPr="00E27862" w:rsidRDefault="009C4C8E" w:rsidP="005A5108">
            <w:pPr>
              <w:suppressAutoHyphens w:val="0"/>
              <w:autoSpaceDN/>
              <w:spacing w:before="60" w:after="120" w:line="240" w:lineRule="auto"/>
              <w:ind w:left="57" w:right="57"/>
              <w:rPr>
                <w:rFonts w:cs="Arial"/>
                <w:iCs/>
                <w:color w:val="auto"/>
                <w:lang w:val="en-US"/>
              </w:rPr>
            </w:pPr>
            <w:r>
              <w:rPr>
                <w:rFonts w:cs="Arial"/>
                <w:iCs/>
                <w:color w:val="auto"/>
                <w:lang w:val="en-US"/>
              </w:rPr>
              <w:t xml:space="preserve">For the academic year </w:t>
            </w:r>
            <w:r w:rsidRPr="008F49BF">
              <w:rPr>
                <w:rFonts w:cs="Arial"/>
                <w:iCs/>
                <w:color w:val="auto"/>
                <w:lang w:val="en-US"/>
              </w:rPr>
              <w:t>202</w:t>
            </w:r>
            <w:r>
              <w:rPr>
                <w:rFonts w:cs="Arial"/>
                <w:iCs/>
                <w:color w:val="auto"/>
                <w:lang w:val="en-US"/>
              </w:rPr>
              <w:t>4/25</w:t>
            </w:r>
            <w:r w:rsidRPr="008F49BF">
              <w:rPr>
                <w:rFonts w:cs="Arial"/>
                <w:iCs/>
                <w:color w:val="auto"/>
                <w:lang w:val="en-US"/>
              </w:rPr>
              <w:t xml:space="preserve">, </w:t>
            </w:r>
            <w:r w:rsidR="000A33DD">
              <w:rPr>
                <w:rFonts w:cs="Arial"/>
                <w:iCs/>
                <w:color w:val="auto"/>
                <w:lang w:val="en-US"/>
              </w:rPr>
              <w:t>8.</w:t>
            </w:r>
            <w:r w:rsidR="000A33DD" w:rsidRPr="000A33DD">
              <w:rPr>
                <w:rFonts w:cs="Arial"/>
                <w:iCs/>
                <w:color w:val="auto"/>
                <w:lang w:val="en-US"/>
              </w:rPr>
              <w:t>9</w:t>
            </w:r>
            <w:r w:rsidRPr="000A33DD">
              <w:rPr>
                <w:rFonts w:cs="Arial"/>
                <w:iCs/>
                <w:color w:val="auto"/>
                <w:lang w:val="en-US"/>
              </w:rPr>
              <w:t xml:space="preserve">% of disadvantaged pupils have been ‘persistently absent’ compared to </w:t>
            </w:r>
            <w:r w:rsidR="000A33DD" w:rsidRPr="000A33DD">
              <w:rPr>
                <w:rFonts w:cs="Arial"/>
                <w:iCs/>
                <w:color w:val="auto"/>
                <w:lang w:val="en-US"/>
              </w:rPr>
              <w:t>7.0</w:t>
            </w:r>
            <w:r w:rsidRPr="000A33DD">
              <w:rPr>
                <w:rFonts w:cs="Arial"/>
                <w:iCs/>
                <w:color w:val="auto"/>
                <w:lang w:val="en-US"/>
              </w:rPr>
              <w:t xml:space="preserve">% of their peers during that period (a gap of </w:t>
            </w:r>
            <w:r w:rsidR="000A33DD" w:rsidRPr="000A33DD">
              <w:rPr>
                <w:rFonts w:cs="Arial"/>
                <w:iCs/>
                <w:color w:val="auto"/>
                <w:lang w:val="en-US"/>
              </w:rPr>
              <w:t>1.9</w:t>
            </w:r>
            <w:r w:rsidRPr="000A33DD">
              <w:rPr>
                <w:rFonts w:cs="Arial"/>
                <w:iCs/>
                <w:color w:val="auto"/>
                <w:lang w:val="en-US"/>
              </w:rPr>
              <w:t xml:space="preserve">% compared to a gap of </w:t>
            </w:r>
            <w:r w:rsidR="000A33DD" w:rsidRPr="000A33DD">
              <w:rPr>
                <w:rFonts w:cs="Arial"/>
                <w:iCs/>
                <w:color w:val="auto"/>
                <w:lang w:val="en-US"/>
              </w:rPr>
              <w:t>8.8</w:t>
            </w:r>
            <w:r w:rsidRPr="000A33DD">
              <w:rPr>
                <w:rFonts w:cs="Arial"/>
                <w:iCs/>
                <w:color w:val="auto"/>
                <w:lang w:val="en-US"/>
              </w:rPr>
              <w:t>% in 202</w:t>
            </w:r>
            <w:r w:rsidR="000A33DD" w:rsidRPr="000A33DD">
              <w:rPr>
                <w:rFonts w:cs="Arial"/>
                <w:iCs/>
                <w:color w:val="auto"/>
                <w:lang w:val="en-US"/>
              </w:rPr>
              <w:t>4</w:t>
            </w:r>
            <w:r>
              <w:rPr>
                <w:rFonts w:cs="Arial"/>
                <w:iCs/>
                <w:color w:val="auto"/>
                <w:lang w:val="en-US"/>
              </w:rPr>
              <w:t>)</w:t>
            </w:r>
            <w:r w:rsidRPr="00E27862">
              <w:rPr>
                <w:rFonts w:cs="Arial"/>
                <w:iCs/>
                <w:color w:val="auto"/>
                <w:lang w:val="en-US"/>
              </w:rPr>
              <w:t xml:space="preserve">. Our assessments and observations indicate that absenteeism is negatively impacting disadvantaged </w:t>
            </w:r>
            <w:r>
              <w:rPr>
                <w:rFonts w:cs="Arial"/>
                <w:iCs/>
                <w:color w:val="auto"/>
                <w:lang w:val="en-US"/>
              </w:rPr>
              <w:t>pupils’ progress.</w:t>
            </w:r>
          </w:p>
        </w:tc>
      </w:tr>
    </w:tbl>
    <w:p w14:paraId="4963CD5D" w14:textId="77777777" w:rsidR="009C4C8E" w:rsidRDefault="009C4C8E" w:rsidP="009C4C8E">
      <w:pPr>
        <w:pStyle w:val="Heading2"/>
        <w:spacing w:before="600"/>
      </w:pPr>
      <w:r>
        <w:t xml:space="preserve">Intended outcomes </w:t>
      </w:r>
    </w:p>
    <w:p w14:paraId="14CA4613" w14:textId="77777777" w:rsidR="009C4C8E" w:rsidRDefault="009C4C8E" w:rsidP="009C4C8E">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9C4C8E" w14:paraId="43C3F20D"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EEEFFD9" w14:textId="77777777" w:rsidR="009C4C8E" w:rsidRDefault="009C4C8E" w:rsidP="005A5108">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1DA0379" w14:textId="77777777" w:rsidR="009C4C8E" w:rsidRDefault="009C4C8E" w:rsidP="005A5108">
            <w:pPr>
              <w:pStyle w:val="TableHeader"/>
              <w:jc w:val="left"/>
            </w:pPr>
            <w:r>
              <w:t>Success criteria</w:t>
            </w:r>
          </w:p>
        </w:tc>
      </w:tr>
      <w:tr w:rsidR="009C4C8E" w14:paraId="449010FA"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29C64C" w14:textId="77777777" w:rsidR="009C4C8E" w:rsidRPr="00E27862" w:rsidRDefault="009C4C8E" w:rsidP="005A5108">
            <w:pPr>
              <w:pStyle w:val="TableRow"/>
              <w:spacing w:after="120"/>
              <w:rPr>
                <w:rFonts w:cs="Arial"/>
                <w:color w:val="auto"/>
              </w:rPr>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A928D4" w14:textId="77777777" w:rsidR="009C4C8E" w:rsidRPr="00E27862" w:rsidRDefault="009C4C8E" w:rsidP="005A5108">
            <w:pPr>
              <w:suppressAutoHyphens w:val="0"/>
              <w:autoSpaceDN/>
              <w:spacing w:before="60" w:after="120" w:line="240" w:lineRule="auto"/>
              <w:ind w:left="57" w:right="57"/>
              <w:rPr>
                <w:rFonts w:cs="Arial"/>
                <w:color w:val="auto"/>
              </w:rPr>
            </w:pPr>
            <w:r w:rsidRPr="00A711CA">
              <w:rPr>
                <w:rFonts w:cs="Arial"/>
                <w:color w:val="auto"/>
              </w:rPr>
              <w:t xml:space="preserve">Assessments and observations indicate significantly improved oral language among disadvantaged pupils. </w:t>
            </w:r>
            <w:r w:rsidRPr="00A711CA">
              <w:rPr>
                <w:color w:val="auto"/>
              </w:rPr>
              <w:t>This is evident when triangulated with other sources of evidence, including engagement in lessons, book scrutiny and ongoing formative assessment.</w:t>
            </w:r>
          </w:p>
        </w:tc>
      </w:tr>
      <w:tr w:rsidR="009C4C8E" w14:paraId="52CE9AAB"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E816FE" w14:textId="77777777" w:rsidR="009C4C8E" w:rsidRPr="00E27862" w:rsidRDefault="009C4C8E" w:rsidP="005A5108">
            <w:pPr>
              <w:pStyle w:val="TableRow"/>
              <w:spacing w:after="120"/>
              <w:ind w:left="29"/>
              <w:rPr>
                <w:rFonts w:cs="Arial"/>
                <w:color w:val="auto"/>
              </w:rPr>
            </w:pPr>
            <w:r w:rsidRPr="00E27862">
              <w:rPr>
                <w:rFonts w:cs="Arial"/>
                <w:color w:val="auto"/>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C6F5C1" w14:textId="77777777" w:rsidR="009C4C8E" w:rsidRPr="00E27862" w:rsidRDefault="009C4C8E" w:rsidP="005A5108">
            <w:pPr>
              <w:pStyle w:val="TableRowCentered"/>
              <w:spacing w:after="120"/>
              <w:ind w:left="0"/>
              <w:jc w:val="left"/>
              <w:rPr>
                <w:rFonts w:cs="Arial"/>
                <w:color w:val="auto"/>
                <w:lang w:eastAsia="en-US"/>
              </w:rPr>
            </w:pPr>
            <w:r w:rsidRPr="00026FD3">
              <w:rPr>
                <w:rFonts w:cs="Arial"/>
                <w:color w:val="auto"/>
              </w:rPr>
              <w:t>KS2</w:t>
            </w:r>
            <w:r w:rsidRPr="00026FD3">
              <w:rPr>
                <w:rFonts w:cs="Arial"/>
                <w:color w:val="auto"/>
                <w:lang w:eastAsia="en-US"/>
              </w:rPr>
              <w:t xml:space="preserve"> reading outcomes</w:t>
            </w:r>
            <w:r>
              <w:rPr>
                <w:rFonts w:cs="Arial"/>
                <w:color w:val="auto"/>
                <w:lang w:eastAsia="en-US"/>
              </w:rPr>
              <w:t xml:space="preserve"> are broadly in line with national outcomes</w:t>
            </w:r>
            <w:r w:rsidRPr="00026FD3">
              <w:rPr>
                <w:rFonts w:cs="Arial"/>
                <w:color w:val="auto"/>
                <w:lang w:eastAsia="en-US"/>
              </w:rPr>
              <w:t xml:space="preserve">. </w:t>
            </w:r>
            <w:r w:rsidRPr="00026FD3">
              <w:rPr>
                <w:rFonts w:cs="Arial"/>
                <w:lang w:eastAsia="en-US"/>
              </w:rPr>
              <w:t>Where individual pupils do not meet the expected standard, internal tracking identifies at least good progress towards achieving the expected standard.</w:t>
            </w:r>
          </w:p>
        </w:tc>
      </w:tr>
      <w:tr w:rsidR="009C4C8E" w14:paraId="585FB4D3"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107CBE" w14:textId="77777777" w:rsidR="009C4C8E" w:rsidRPr="00E27862" w:rsidRDefault="009C4C8E" w:rsidP="005A5108">
            <w:pPr>
              <w:pStyle w:val="TableRow"/>
              <w:spacing w:after="120"/>
              <w:ind w:left="28"/>
              <w:rPr>
                <w:rFonts w:cs="Arial"/>
                <w:color w:val="auto"/>
              </w:rPr>
            </w:pPr>
            <w:r w:rsidRPr="00E27862">
              <w:rPr>
                <w:rFonts w:cs="Arial"/>
                <w:color w:val="auto"/>
              </w:rPr>
              <w:lastRenderedPageBreak/>
              <w:t xml:space="preserve">Improved maths attainment </w:t>
            </w:r>
            <w:r>
              <w:rPr>
                <w:rFonts w:cs="Arial"/>
                <w:color w:val="auto"/>
              </w:rPr>
              <w:t>among</w:t>
            </w:r>
            <w:r w:rsidRPr="00E27862">
              <w:rPr>
                <w:rFonts w:cs="Arial"/>
                <w:color w:val="auto"/>
              </w:rPr>
              <w:t xml:space="preserve"> disadvantaged pupils</w:t>
            </w:r>
            <w:r>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8E7112" w14:textId="77777777" w:rsidR="009C4C8E" w:rsidRPr="00E27862" w:rsidRDefault="009C4C8E" w:rsidP="005A5108">
            <w:pPr>
              <w:pStyle w:val="TableRowCentered"/>
              <w:spacing w:after="120"/>
              <w:jc w:val="left"/>
              <w:rPr>
                <w:rFonts w:cs="Arial"/>
                <w:color w:val="auto"/>
                <w:szCs w:val="24"/>
                <w:lang w:eastAsia="en-US"/>
              </w:rPr>
            </w:pPr>
            <w:r w:rsidRPr="00026FD3">
              <w:rPr>
                <w:rFonts w:cs="Arial"/>
                <w:color w:val="auto"/>
              </w:rPr>
              <w:t>KS2</w:t>
            </w:r>
            <w:r w:rsidRPr="00026FD3">
              <w:rPr>
                <w:rFonts w:cs="Arial"/>
                <w:color w:val="auto"/>
                <w:szCs w:val="24"/>
                <w:lang w:eastAsia="en-US"/>
              </w:rPr>
              <w:t xml:space="preserve"> maths outcomes</w:t>
            </w:r>
            <w:r>
              <w:rPr>
                <w:rFonts w:cs="Arial"/>
                <w:color w:val="auto"/>
                <w:szCs w:val="24"/>
                <w:lang w:eastAsia="en-US"/>
              </w:rPr>
              <w:t xml:space="preserve"> are broadly in line with national outcomes</w:t>
            </w:r>
            <w:r w:rsidRPr="00026FD3">
              <w:rPr>
                <w:rStyle w:val="CommentReference"/>
                <w:color w:val="auto"/>
              </w:rPr>
              <w:t>.</w:t>
            </w:r>
            <w:r w:rsidRPr="00026FD3">
              <w:rPr>
                <w:rFonts w:cs="Arial"/>
                <w:lang w:eastAsia="en-US"/>
              </w:rPr>
              <w:t xml:space="preserve"> Where individual pupils do not meet the expected standard, internal tracking identifies at least good progress towards achieving the expected standard.</w:t>
            </w:r>
          </w:p>
          <w:p w14:paraId="4D949688" w14:textId="77777777" w:rsidR="009C4C8E" w:rsidRPr="00E27862" w:rsidRDefault="009C4C8E" w:rsidP="005A5108">
            <w:pPr>
              <w:pStyle w:val="TableRowCentered"/>
              <w:ind w:left="0"/>
              <w:jc w:val="left"/>
              <w:rPr>
                <w:rFonts w:cs="Arial"/>
                <w:color w:val="auto"/>
                <w:szCs w:val="24"/>
                <w:lang w:eastAsia="en-US"/>
              </w:rPr>
            </w:pPr>
          </w:p>
        </w:tc>
      </w:tr>
      <w:tr w:rsidR="009C4C8E" w14:paraId="391B95DE"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A8DF30" w14:textId="77777777" w:rsidR="009C4C8E" w:rsidRPr="00E27862" w:rsidRDefault="009C4C8E" w:rsidP="005A5108">
            <w:pPr>
              <w:pStyle w:val="TableRow"/>
              <w:spacing w:after="120"/>
              <w:ind w:left="28"/>
              <w:rPr>
                <w:rFonts w:cs="Arial"/>
                <w:color w:val="auto"/>
              </w:rPr>
            </w:pPr>
            <w:r w:rsidRPr="00E27862">
              <w:rPr>
                <w:rFonts w:cs="Arial"/>
                <w:color w:val="auto"/>
              </w:rPr>
              <w:t xml:space="preserve">Improved </w:t>
            </w:r>
            <w:r>
              <w:rPr>
                <w:rFonts w:cs="Arial"/>
                <w:color w:val="auto"/>
              </w:rPr>
              <w:t>writing</w:t>
            </w:r>
            <w:r w:rsidRPr="00E27862">
              <w:rPr>
                <w:rFonts w:cs="Arial"/>
                <w:color w:val="auto"/>
              </w:rPr>
              <w:t xml:space="preserve"> attainment </w:t>
            </w:r>
            <w:r>
              <w:rPr>
                <w:rFonts w:cs="Arial"/>
                <w:color w:val="auto"/>
              </w:rPr>
              <w:t>among</w:t>
            </w:r>
            <w:r w:rsidRPr="00E27862">
              <w:rPr>
                <w:rFonts w:cs="Arial"/>
                <w:color w:val="auto"/>
              </w:rPr>
              <w:t xml:space="preserve"> disadvantaged pupils</w:t>
            </w:r>
            <w:r>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871ACA" w14:textId="77777777" w:rsidR="009C4C8E" w:rsidRPr="00B65961" w:rsidRDefault="009C4C8E" w:rsidP="005A5108">
            <w:pPr>
              <w:pStyle w:val="TableRowCentered"/>
              <w:spacing w:after="120"/>
              <w:jc w:val="left"/>
              <w:rPr>
                <w:rFonts w:cs="Arial"/>
                <w:color w:val="auto"/>
                <w:szCs w:val="24"/>
                <w:lang w:eastAsia="en-US"/>
              </w:rPr>
            </w:pPr>
            <w:r w:rsidRPr="00026FD3">
              <w:rPr>
                <w:rFonts w:cs="Arial"/>
                <w:color w:val="auto"/>
              </w:rPr>
              <w:t>KS2</w:t>
            </w:r>
            <w:r w:rsidRPr="00026FD3">
              <w:rPr>
                <w:rFonts w:cs="Arial"/>
                <w:color w:val="auto"/>
                <w:szCs w:val="24"/>
                <w:lang w:eastAsia="en-US"/>
              </w:rPr>
              <w:t xml:space="preserve"> </w:t>
            </w:r>
            <w:r>
              <w:rPr>
                <w:rFonts w:cs="Arial"/>
                <w:color w:val="auto"/>
                <w:szCs w:val="24"/>
                <w:lang w:eastAsia="en-US"/>
              </w:rPr>
              <w:t>writing</w:t>
            </w:r>
            <w:r w:rsidRPr="00026FD3">
              <w:rPr>
                <w:rFonts w:cs="Arial"/>
                <w:color w:val="auto"/>
                <w:szCs w:val="24"/>
                <w:lang w:eastAsia="en-US"/>
              </w:rPr>
              <w:t xml:space="preserve"> outcomes </w:t>
            </w:r>
            <w:r>
              <w:rPr>
                <w:rFonts w:cs="Arial"/>
                <w:color w:val="auto"/>
                <w:szCs w:val="24"/>
                <w:lang w:eastAsia="en-US"/>
              </w:rPr>
              <w:t>are broadly in line with national outcomes</w:t>
            </w:r>
            <w:r w:rsidRPr="00026FD3">
              <w:rPr>
                <w:rStyle w:val="CommentReference"/>
                <w:color w:val="auto"/>
              </w:rPr>
              <w:t>.</w:t>
            </w:r>
            <w:r w:rsidRPr="00026FD3">
              <w:rPr>
                <w:rFonts w:cs="Arial"/>
                <w:lang w:eastAsia="en-US"/>
              </w:rPr>
              <w:t xml:space="preserve"> Where individual pupils do not meet the expected standard, internal tracking identifies at least good progress towards achieving the expected standard.</w:t>
            </w:r>
          </w:p>
        </w:tc>
      </w:tr>
      <w:tr w:rsidR="009C4C8E" w:rsidRPr="00B32FF3" w14:paraId="1B8C534C"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51416F" w14:textId="77777777" w:rsidR="009C4C8E" w:rsidRPr="00E27862" w:rsidRDefault="009C4C8E" w:rsidP="005A5108">
            <w:pPr>
              <w:spacing w:before="60" w:line="240" w:lineRule="auto"/>
              <w:ind w:left="29"/>
              <w:rPr>
                <w:rFonts w:cs="Arial"/>
                <w:color w:val="auto"/>
              </w:rPr>
            </w:pPr>
            <w:r w:rsidRPr="00E27862">
              <w:rPr>
                <w:rFonts w:cs="Arial"/>
                <w:color w:val="auto"/>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482CB8" w14:textId="77777777" w:rsidR="009C4C8E" w:rsidRPr="00026FD3" w:rsidRDefault="009C4C8E" w:rsidP="005A5108">
            <w:pPr>
              <w:suppressAutoHyphens w:val="0"/>
              <w:autoSpaceDN/>
              <w:spacing w:before="60" w:after="60" w:line="240" w:lineRule="auto"/>
              <w:ind w:left="34" w:right="57"/>
              <w:rPr>
                <w:rFonts w:cs="Arial"/>
                <w:color w:val="auto"/>
              </w:rPr>
            </w:pPr>
            <w:r w:rsidRPr="00026FD3">
              <w:rPr>
                <w:rFonts w:cs="Arial"/>
                <w:color w:val="auto"/>
              </w:rPr>
              <w:t>Sustained high levels of wellbeing demonstrated by:</w:t>
            </w:r>
          </w:p>
          <w:p w14:paraId="15E8702E" w14:textId="77777777" w:rsidR="009C4C8E" w:rsidRPr="00026FD3" w:rsidRDefault="009C4C8E" w:rsidP="009C4C8E">
            <w:pPr>
              <w:pStyle w:val="ListParagraph"/>
              <w:numPr>
                <w:ilvl w:val="0"/>
                <w:numId w:val="5"/>
              </w:numPr>
              <w:suppressAutoHyphens w:val="0"/>
              <w:autoSpaceDN/>
              <w:spacing w:before="60" w:after="120" w:line="240" w:lineRule="auto"/>
              <w:ind w:right="57" w:hanging="357"/>
              <w:contextualSpacing w:val="0"/>
              <w:rPr>
                <w:rFonts w:cs="Arial"/>
                <w:color w:val="auto"/>
              </w:rPr>
            </w:pPr>
            <w:r w:rsidRPr="00026FD3">
              <w:rPr>
                <w:rFonts w:cs="Arial"/>
                <w:color w:val="auto"/>
              </w:rPr>
              <w:t>qualitative data from pupil voice, pupil and parent surveys and teacher/SENDCo observations.</w:t>
            </w:r>
          </w:p>
          <w:p w14:paraId="11244651" w14:textId="77777777" w:rsidR="009C4C8E" w:rsidRPr="00026FD3" w:rsidRDefault="009C4C8E" w:rsidP="009C4C8E">
            <w:pPr>
              <w:pStyle w:val="ListParagraph"/>
              <w:numPr>
                <w:ilvl w:val="0"/>
                <w:numId w:val="5"/>
              </w:numPr>
              <w:suppressAutoHyphens w:val="0"/>
              <w:autoSpaceDN/>
              <w:spacing w:before="60" w:after="120" w:line="240" w:lineRule="auto"/>
              <w:ind w:right="57" w:hanging="357"/>
              <w:contextualSpacing w:val="0"/>
              <w:rPr>
                <w:rFonts w:cs="Arial"/>
                <w:color w:val="auto"/>
              </w:rPr>
            </w:pPr>
            <w:r w:rsidRPr="00026FD3">
              <w:rPr>
                <w:rFonts w:cs="Arial"/>
                <w:color w:val="auto"/>
              </w:rPr>
              <w:t>a significant reduction in incidences of pupils’ inability to fully access learning due to challenges related to wellbeing.</w:t>
            </w:r>
          </w:p>
          <w:p w14:paraId="37AA4E58" w14:textId="1701BDAE" w:rsidR="009C4C8E" w:rsidRPr="00E27862" w:rsidRDefault="009C4C8E" w:rsidP="009C4C8E">
            <w:pPr>
              <w:pStyle w:val="ListParagraph"/>
              <w:numPr>
                <w:ilvl w:val="0"/>
                <w:numId w:val="5"/>
              </w:numPr>
              <w:suppressAutoHyphens w:val="0"/>
              <w:autoSpaceDN/>
              <w:spacing w:before="60" w:after="120" w:line="240" w:lineRule="auto"/>
              <w:ind w:right="57" w:hanging="357"/>
              <w:contextualSpacing w:val="0"/>
              <w:rPr>
                <w:rFonts w:cs="Arial"/>
                <w:color w:val="auto"/>
              </w:rPr>
            </w:pPr>
            <w:r w:rsidRPr="00026FD3">
              <w:rPr>
                <w:rFonts w:cs="Arial"/>
                <w:color w:val="auto"/>
              </w:rPr>
              <w:t>an increase in participation in extracurricular and enrichment activities (including Y</w:t>
            </w:r>
            <w:r>
              <w:rPr>
                <w:rFonts w:cs="Arial"/>
                <w:color w:val="auto"/>
              </w:rPr>
              <w:t>4 Bude Residential</w:t>
            </w:r>
            <w:r w:rsidRPr="00026FD3">
              <w:rPr>
                <w:rFonts w:cs="Arial"/>
                <w:color w:val="auto"/>
              </w:rPr>
              <w:t xml:space="preserve"> and Y6 </w:t>
            </w:r>
            <w:r>
              <w:rPr>
                <w:rFonts w:cs="Arial"/>
                <w:color w:val="auto"/>
              </w:rPr>
              <w:t xml:space="preserve">Torbay </w:t>
            </w:r>
            <w:r w:rsidRPr="00026FD3">
              <w:rPr>
                <w:rFonts w:cs="Arial"/>
                <w:color w:val="auto"/>
              </w:rPr>
              <w:t>Residential Week), particularly among disadvantaged pupils.</w:t>
            </w:r>
            <w:r w:rsidRPr="00E27862">
              <w:rPr>
                <w:rFonts w:cs="Arial"/>
                <w:color w:val="auto"/>
              </w:rPr>
              <w:t xml:space="preserve"> </w:t>
            </w:r>
            <w:r>
              <w:rPr>
                <w:rFonts w:cs="Arial"/>
                <w:color w:val="auto"/>
              </w:rPr>
              <w:t>At least 90% of disadvantaged pupils take part in at least one extracurricular activity weekly.</w:t>
            </w:r>
            <w:r w:rsidRPr="00E27862">
              <w:rPr>
                <w:rFonts w:cs="Arial"/>
                <w:color w:val="auto"/>
              </w:rPr>
              <w:t xml:space="preserve">   </w:t>
            </w:r>
          </w:p>
        </w:tc>
      </w:tr>
      <w:tr w:rsidR="009C4C8E" w:rsidRPr="00B32FF3" w14:paraId="4435DA0C" w14:textId="77777777" w:rsidTr="005A5108">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644F77" w14:textId="77777777" w:rsidR="009C4C8E" w:rsidRPr="00E27862" w:rsidRDefault="009C4C8E" w:rsidP="005A5108">
            <w:pPr>
              <w:pStyle w:val="TableRow"/>
              <w:ind w:left="29"/>
              <w:rPr>
                <w:rFonts w:cs="Arial"/>
                <w:color w:val="auto"/>
              </w:rPr>
            </w:pPr>
            <w:r w:rsidRPr="00E27862">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4985A9" w14:textId="6030C3EF" w:rsidR="009C4C8E" w:rsidRPr="00A711CA" w:rsidRDefault="009C4C8E" w:rsidP="005A5108">
            <w:pPr>
              <w:suppressAutoHyphens w:val="0"/>
              <w:autoSpaceDN/>
              <w:spacing w:before="60" w:after="60" w:line="240" w:lineRule="auto"/>
              <w:ind w:left="57" w:right="57"/>
              <w:rPr>
                <w:rFonts w:cs="Arial"/>
                <w:color w:val="auto"/>
              </w:rPr>
            </w:pPr>
            <w:r w:rsidRPr="00A711CA">
              <w:rPr>
                <w:rFonts w:cs="Arial"/>
                <w:color w:val="auto"/>
              </w:rPr>
              <w:t xml:space="preserve">Sustained high attendance </w:t>
            </w:r>
            <w:r>
              <w:rPr>
                <w:rFonts w:cs="Arial"/>
                <w:color w:val="auto"/>
              </w:rPr>
              <w:t>from</w:t>
            </w:r>
            <w:r w:rsidRPr="00A711CA">
              <w:rPr>
                <w:rFonts w:cs="Arial"/>
                <w:color w:val="auto"/>
              </w:rPr>
              <w:t xml:space="preserve"> 202</w:t>
            </w:r>
            <w:r>
              <w:rPr>
                <w:rFonts w:cs="Arial"/>
                <w:color w:val="auto"/>
              </w:rPr>
              <w:t>5/26</w:t>
            </w:r>
            <w:r w:rsidRPr="00A711CA">
              <w:rPr>
                <w:rFonts w:cs="Arial"/>
                <w:color w:val="auto"/>
              </w:rPr>
              <w:t xml:space="preserve"> demonstrated by:</w:t>
            </w:r>
          </w:p>
          <w:p w14:paraId="0F9980EF" w14:textId="77777777" w:rsidR="009C4C8E" w:rsidRPr="00A711CA" w:rsidRDefault="009C4C8E" w:rsidP="009C4C8E">
            <w:pPr>
              <w:pStyle w:val="ListParagraph"/>
              <w:numPr>
                <w:ilvl w:val="0"/>
                <w:numId w:val="4"/>
              </w:numPr>
              <w:suppressAutoHyphens w:val="0"/>
              <w:autoSpaceDN/>
              <w:spacing w:before="60" w:after="60" w:line="240" w:lineRule="auto"/>
              <w:ind w:right="57"/>
              <w:rPr>
                <w:rFonts w:cs="Arial"/>
                <w:color w:val="auto"/>
              </w:rPr>
            </w:pPr>
            <w:r w:rsidRPr="00A711CA">
              <w:rPr>
                <w:rFonts w:cs="Arial"/>
                <w:color w:val="auto"/>
              </w:rPr>
              <w:t xml:space="preserve">the overall absence rate for all pupils being no more than </w:t>
            </w:r>
            <w:r>
              <w:rPr>
                <w:rFonts w:cs="Arial"/>
                <w:color w:val="auto"/>
              </w:rPr>
              <w:t>4</w:t>
            </w:r>
            <w:r w:rsidRPr="001309F8">
              <w:rPr>
                <w:rFonts w:cs="Arial"/>
                <w:color w:val="auto"/>
              </w:rPr>
              <w:t>%, and f</w:t>
            </w:r>
            <w:r w:rsidRPr="001309F8">
              <w:rPr>
                <w:rFonts w:cs="Arial"/>
              </w:rPr>
              <w:t>or there to be no</w:t>
            </w:r>
            <w:r w:rsidRPr="001309F8">
              <w:rPr>
                <w:rFonts w:cs="Arial"/>
                <w:color w:val="auto"/>
              </w:rPr>
              <w:t xml:space="preserve"> attendance gap between disadvantaged pupils and their non-disadvantaged peers.</w:t>
            </w:r>
          </w:p>
          <w:p w14:paraId="0EF410D1" w14:textId="77777777" w:rsidR="009C4C8E" w:rsidRPr="00E27862" w:rsidRDefault="009C4C8E" w:rsidP="009C4C8E">
            <w:pPr>
              <w:pStyle w:val="ListParagraph"/>
              <w:numPr>
                <w:ilvl w:val="0"/>
                <w:numId w:val="4"/>
              </w:numPr>
              <w:suppressAutoHyphens w:val="0"/>
              <w:autoSpaceDN/>
              <w:spacing w:before="60" w:after="120" w:line="240" w:lineRule="auto"/>
              <w:ind w:left="414" w:right="57" w:hanging="357"/>
              <w:contextualSpacing w:val="0"/>
              <w:rPr>
                <w:rFonts w:cs="Arial"/>
                <w:color w:val="auto"/>
              </w:rPr>
            </w:pPr>
            <w:r w:rsidRPr="00A711CA">
              <w:rPr>
                <w:rFonts w:cs="Arial"/>
                <w:color w:val="auto"/>
              </w:rPr>
              <w:t xml:space="preserve">the percentage of all pupils who are persistently absent being below </w:t>
            </w:r>
            <w:r>
              <w:rPr>
                <w:rFonts w:cs="Arial"/>
                <w:color w:val="auto"/>
              </w:rPr>
              <w:t>4</w:t>
            </w:r>
            <w:r w:rsidRPr="00A711CA">
              <w:rPr>
                <w:rFonts w:cs="Arial"/>
                <w:color w:val="auto"/>
              </w:rPr>
              <w:t>% and the figure among disadvantaged pupils being no lower than their peers.</w:t>
            </w:r>
          </w:p>
        </w:tc>
      </w:tr>
    </w:tbl>
    <w:p w14:paraId="60FADA12" w14:textId="77777777" w:rsidR="009C4C8E" w:rsidRDefault="009C4C8E" w:rsidP="009C4C8E">
      <w:pPr>
        <w:suppressAutoHyphens w:val="0"/>
        <w:spacing w:after="0" w:line="240" w:lineRule="auto"/>
        <w:rPr>
          <w:b/>
          <w:color w:val="104F75"/>
          <w:sz w:val="32"/>
          <w:szCs w:val="32"/>
        </w:rPr>
      </w:pPr>
      <w:r>
        <w:br w:type="page"/>
      </w:r>
    </w:p>
    <w:p w14:paraId="128CCAF8" w14:textId="77777777" w:rsidR="009C4C8E" w:rsidRDefault="009C4C8E" w:rsidP="009C4C8E">
      <w:pPr>
        <w:pStyle w:val="Heading2"/>
      </w:pPr>
      <w:r>
        <w:lastRenderedPageBreak/>
        <w:t>Activity in this academic year</w:t>
      </w:r>
    </w:p>
    <w:p w14:paraId="3E534B2F" w14:textId="77777777" w:rsidR="009C4C8E" w:rsidRDefault="009C4C8E" w:rsidP="009C4C8E">
      <w:pPr>
        <w:spacing w:after="480"/>
      </w:pPr>
      <w:r>
        <w:t xml:space="preserve">This details how we intend to spend our pupil premium (and recovery premium funding) </w:t>
      </w:r>
      <w:r>
        <w:rPr>
          <w:b/>
          <w:bCs/>
        </w:rPr>
        <w:t>this academic year</w:t>
      </w:r>
      <w:r>
        <w:t xml:space="preserve"> to address the challenges listed above.</w:t>
      </w:r>
    </w:p>
    <w:p w14:paraId="1C7821AB" w14:textId="77777777" w:rsidR="009C4C8E" w:rsidRDefault="009C4C8E" w:rsidP="009C4C8E">
      <w:pPr>
        <w:pStyle w:val="Heading3"/>
      </w:pPr>
      <w:r>
        <w:t>Teaching (for example, CPD, recruitment and retention)</w:t>
      </w:r>
    </w:p>
    <w:p w14:paraId="47B05D8F" w14:textId="23F4C550" w:rsidR="009C4C8E" w:rsidRPr="00750C33" w:rsidRDefault="009C4C8E" w:rsidP="009C4C8E">
      <w:pPr>
        <w:rPr>
          <w:color w:val="0070C0"/>
        </w:rPr>
      </w:pPr>
      <w:r>
        <w:t>Budgeted cost</w:t>
      </w:r>
      <w:r w:rsidRPr="00C63487">
        <w:t xml:space="preserve">: </w:t>
      </w:r>
      <w:r w:rsidRPr="00251BD8">
        <w:rPr>
          <w:b/>
          <w:bCs/>
          <w:color w:val="auto"/>
        </w:rPr>
        <w:t>£4</w:t>
      </w:r>
      <w:r w:rsidR="00251BD8" w:rsidRPr="00251BD8">
        <w:rPr>
          <w:b/>
          <w:bCs/>
          <w:color w:val="auto"/>
        </w:rPr>
        <w:t>4,000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9C4C8E" w14:paraId="4A053585"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40218E1" w14:textId="77777777" w:rsidR="009C4C8E" w:rsidRDefault="009C4C8E" w:rsidP="005A5108">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F815916" w14:textId="77777777" w:rsidR="009C4C8E" w:rsidRDefault="009C4C8E" w:rsidP="005A510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04389AB" w14:textId="77777777" w:rsidR="009C4C8E" w:rsidRDefault="009C4C8E" w:rsidP="005A5108">
            <w:pPr>
              <w:pStyle w:val="TableHeader"/>
              <w:jc w:val="left"/>
            </w:pPr>
            <w:r>
              <w:t>Challenge number(s) addressed</w:t>
            </w:r>
          </w:p>
        </w:tc>
      </w:tr>
      <w:tr w:rsidR="009C4C8E" w14:paraId="53157ACE"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E30556" w14:textId="77777777" w:rsidR="009C4C8E" w:rsidRPr="00E27862" w:rsidRDefault="009C4C8E" w:rsidP="005A5108">
            <w:pPr>
              <w:suppressAutoHyphens w:val="0"/>
              <w:autoSpaceDN/>
              <w:spacing w:before="60" w:line="240" w:lineRule="auto"/>
              <w:ind w:left="29" w:right="57"/>
              <w:rPr>
                <w:iCs/>
                <w:color w:val="auto"/>
                <w:lang w:val="en-US"/>
              </w:rPr>
            </w:pPr>
            <w:r w:rsidRPr="00E27862">
              <w:rPr>
                <w:iCs/>
                <w:color w:val="auto"/>
                <w:lang w:val="en-US"/>
              </w:rPr>
              <w:t xml:space="preserve">Embedding dialogic activities across the school curriculum. These can support pupils to articulate key ideas, consolidate understanding and extend vocabulary. </w:t>
            </w:r>
          </w:p>
          <w:p w14:paraId="54507BCC" w14:textId="77777777" w:rsidR="009C4C8E" w:rsidRPr="00E27862" w:rsidRDefault="009C4C8E" w:rsidP="005A5108">
            <w:pPr>
              <w:suppressAutoHyphens w:val="0"/>
              <w:autoSpaceDN/>
              <w:spacing w:before="60" w:after="120" w:line="240" w:lineRule="auto"/>
              <w:ind w:left="57" w:right="57"/>
              <w:rPr>
                <w:color w:val="auto"/>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AA2CDC" w14:textId="77777777" w:rsidR="009C4C8E" w:rsidRPr="00E27862" w:rsidRDefault="009C4C8E" w:rsidP="005A5108">
            <w:pPr>
              <w:suppressAutoHyphens w:val="0"/>
              <w:autoSpaceDN/>
              <w:spacing w:before="60" w:after="60" w:line="240" w:lineRule="auto"/>
              <w:ind w:left="57" w:right="57"/>
              <w:rPr>
                <w:rFonts w:cs="Arial"/>
                <w:color w:val="auto"/>
              </w:rPr>
            </w:pPr>
            <w:r w:rsidRPr="00E27862">
              <w:rPr>
                <w:rFonts w:cs="Arial"/>
                <w:color w:val="auto"/>
              </w:rPr>
              <w:t>There is a strong evidence base that suggests oral language interventions, including dialogic activities such as high-quality classroom discussion, are inexpensive to implement with high impacts on reading:</w:t>
            </w:r>
          </w:p>
          <w:p w14:paraId="5187AF0A" w14:textId="77777777" w:rsidR="009C4C8E" w:rsidRPr="00E27862" w:rsidRDefault="00000000" w:rsidP="005A5108">
            <w:pPr>
              <w:suppressAutoHyphens w:val="0"/>
              <w:autoSpaceDN/>
              <w:spacing w:before="60" w:after="60" w:line="240" w:lineRule="auto"/>
              <w:ind w:left="57" w:right="57"/>
              <w:rPr>
                <w:color w:val="auto"/>
              </w:rPr>
            </w:pPr>
            <w:hyperlink r:id="rId5" w:history="1">
              <w:r w:rsidR="009C4C8E" w:rsidRPr="00391C6D">
                <w:rPr>
                  <w:rFonts w:cs="Arial"/>
                  <w:color w:val="0070C0"/>
                  <w:u w:val="single"/>
                </w:rPr>
                <w:t>Oral language interventions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52F889" w14:textId="77777777" w:rsidR="009C4C8E" w:rsidRPr="00E27862" w:rsidRDefault="009C4C8E" w:rsidP="005A5108">
            <w:pPr>
              <w:pStyle w:val="TableRowCentered"/>
              <w:jc w:val="left"/>
              <w:rPr>
                <w:color w:val="auto"/>
                <w:sz w:val="22"/>
                <w:szCs w:val="22"/>
              </w:rPr>
            </w:pPr>
            <w:r w:rsidRPr="00E27862">
              <w:rPr>
                <w:color w:val="auto"/>
                <w:sz w:val="22"/>
                <w:szCs w:val="22"/>
              </w:rPr>
              <w:t>1</w:t>
            </w:r>
          </w:p>
        </w:tc>
      </w:tr>
      <w:tr w:rsidR="009C4C8E" w14:paraId="46987F48"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152545" w14:textId="77777777" w:rsidR="009C4C8E" w:rsidRDefault="009C4C8E" w:rsidP="005A5108">
            <w:pPr>
              <w:suppressAutoHyphens w:val="0"/>
              <w:autoSpaceDN/>
              <w:spacing w:before="60" w:after="120" w:line="240" w:lineRule="auto"/>
              <w:ind w:left="29" w:right="57"/>
              <w:rPr>
                <w:rFonts w:cs="Arial"/>
                <w:iCs/>
                <w:color w:val="auto"/>
              </w:rPr>
            </w:pPr>
            <w:r w:rsidRPr="009A1928">
              <w:rPr>
                <w:rFonts w:cs="Arial"/>
                <w:iCs/>
                <w:color w:val="auto"/>
              </w:rPr>
              <w:t xml:space="preserve">Further embedding the consistent implementation of a </w:t>
            </w:r>
            <w:hyperlink r:id="rId6" w:history="1">
              <w:r w:rsidRPr="009A1928">
                <w:rPr>
                  <w:rStyle w:val="Hyperlink"/>
                  <w:rFonts w:eastAsiaTheme="majorEastAsia" w:cs="Arial"/>
                  <w:iCs/>
                  <w:color w:val="0070C0"/>
                </w:rPr>
                <w:t>D</w:t>
              </w:r>
              <w:r w:rsidRPr="009A1928">
                <w:rPr>
                  <w:rStyle w:val="Hyperlink"/>
                  <w:rFonts w:eastAsiaTheme="majorEastAsia"/>
                  <w:color w:val="0070C0"/>
                </w:rPr>
                <w:t xml:space="preserve">fE </w:t>
              </w:r>
              <w:r w:rsidRPr="009A1928">
                <w:rPr>
                  <w:rStyle w:val="Hyperlink"/>
                  <w:rFonts w:eastAsiaTheme="majorEastAsia" w:cs="Arial"/>
                  <w:iCs/>
                  <w:color w:val="0070C0"/>
                </w:rPr>
                <w:t>validated Systematic Synthetic Phonics programme</w:t>
              </w:r>
            </w:hyperlink>
            <w:r w:rsidRPr="009A1928">
              <w:rPr>
                <w:rFonts w:cs="Arial"/>
                <w:iCs/>
                <w:color w:val="auto"/>
              </w:rPr>
              <w:t xml:space="preserve"> to secure stronger phonics teaching for all pupils. We will fund teacher release time to embed key elements of practice.</w:t>
            </w:r>
          </w:p>
          <w:p w14:paraId="1843D29D" w14:textId="77777777" w:rsidR="009C4C8E" w:rsidRPr="009A1928" w:rsidRDefault="009C4C8E" w:rsidP="005A5108">
            <w:pPr>
              <w:spacing w:before="60" w:after="120" w:line="240" w:lineRule="auto"/>
              <w:ind w:left="28" w:right="57"/>
              <w:rPr>
                <w:rFonts w:cs="Arial"/>
                <w:color w:val="auto"/>
              </w:rPr>
            </w:pPr>
            <w:r w:rsidRPr="009A1928">
              <w:rPr>
                <w:color w:val="auto"/>
              </w:rPr>
              <w:t xml:space="preserve">Enhancement of our </w:t>
            </w:r>
            <w:r>
              <w:rPr>
                <w:color w:val="auto"/>
              </w:rPr>
              <w:t>writing</w:t>
            </w:r>
            <w:r w:rsidRPr="009A1928">
              <w:rPr>
                <w:color w:val="auto"/>
              </w:rPr>
              <w:t xml:space="preserve"> teaching and curriculum planning.</w:t>
            </w:r>
          </w:p>
          <w:p w14:paraId="7CF37EF6" w14:textId="77777777" w:rsidR="009C4C8E" w:rsidRPr="009A1928" w:rsidRDefault="009C4C8E" w:rsidP="005A5108">
            <w:pPr>
              <w:suppressAutoHyphens w:val="0"/>
              <w:autoSpaceDN/>
              <w:spacing w:before="60" w:after="120" w:line="240" w:lineRule="auto"/>
              <w:ind w:right="57"/>
              <w:rPr>
                <w:rFonts w:cs="Arial"/>
                <w:iCs/>
                <w:color w:val="auto"/>
              </w:rPr>
            </w:pPr>
            <w:r w:rsidRPr="009A1928">
              <w:rPr>
                <w:color w:val="auto"/>
              </w:rPr>
              <w:t xml:space="preserve">We will fund teacher release time to embed key elements of guidance in school and to access LA </w:t>
            </w:r>
            <w:r>
              <w:rPr>
                <w:color w:val="auto"/>
              </w:rPr>
              <w:t>writing</w:t>
            </w:r>
            <w:r w:rsidRPr="009A1928">
              <w:rPr>
                <w:color w:val="auto"/>
              </w:rPr>
              <w:t xml:space="preserve"> leader training.</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5AB0D5" w14:textId="77777777" w:rsidR="009C4C8E" w:rsidRPr="009A1928" w:rsidRDefault="009C4C8E" w:rsidP="005A5108">
            <w:pPr>
              <w:pStyle w:val="TableRowCentered"/>
              <w:jc w:val="left"/>
              <w:rPr>
                <w:rFonts w:cs="Arial"/>
                <w:color w:val="auto"/>
                <w:szCs w:val="24"/>
              </w:rPr>
            </w:pPr>
            <w:r w:rsidRPr="009A1928">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463EB2D2" w14:textId="77777777" w:rsidR="009C4C8E" w:rsidRDefault="00000000" w:rsidP="005A5108">
            <w:pPr>
              <w:pStyle w:val="TableRowCentered"/>
              <w:spacing w:after="120"/>
              <w:jc w:val="left"/>
              <w:rPr>
                <w:color w:val="0070C0"/>
                <w:szCs w:val="24"/>
                <w:u w:val="single"/>
              </w:rPr>
            </w:pPr>
            <w:hyperlink r:id="rId7" w:history="1">
              <w:r w:rsidR="009C4C8E" w:rsidRPr="009A1928">
                <w:rPr>
                  <w:color w:val="0070C0"/>
                  <w:szCs w:val="24"/>
                  <w:u w:val="single"/>
                </w:rPr>
                <w:t>Phonics | Toolkit Strand | Education Endowment Foundation | EEF</w:t>
              </w:r>
            </w:hyperlink>
          </w:p>
          <w:p w14:paraId="6E5EFB27" w14:textId="77777777" w:rsidR="009C4C8E" w:rsidRPr="009A1928" w:rsidRDefault="009C4C8E" w:rsidP="005A5108">
            <w:pPr>
              <w:pStyle w:val="TableRowCentered"/>
              <w:spacing w:after="120"/>
              <w:jc w:val="left"/>
              <w:rPr>
                <w:rFonts w:cs="Arial"/>
                <w:color w:val="auto"/>
                <w:szCs w:val="24"/>
              </w:rPr>
            </w:pPr>
            <w:r>
              <w:rPr>
                <w:rFonts w:cs="Arial"/>
                <w:color w:val="auto"/>
                <w:szCs w:val="24"/>
              </w:rPr>
              <w:t>There is strong evidence that indicates improvements in writing, including spelling, are achieved through improvements in reading fluency, enjoyment and comprehension.</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D5F157" w14:textId="77777777" w:rsidR="009C4C8E" w:rsidRPr="00E27862" w:rsidRDefault="009C4C8E" w:rsidP="005A5108">
            <w:pPr>
              <w:pStyle w:val="TableRowCentered"/>
              <w:jc w:val="left"/>
              <w:rPr>
                <w:color w:val="auto"/>
                <w:szCs w:val="24"/>
              </w:rPr>
            </w:pPr>
            <w:r w:rsidRPr="00E27862">
              <w:rPr>
                <w:color w:val="auto"/>
                <w:szCs w:val="24"/>
              </w:rPr>
              <w:t>2</w:t>
            </w:r>
            <w:r>
              <w:rPr>
                <w:color w:val="auto"/>
                <w:szCs w:val="24"/>
              </w:rPr>
              <w:t>, 4</w:t>
            </w:r>
          </w:p>
        </w:tc>
      </w:tr>
      <w:tr w:rsidR="009C4C8E" w14:paraId="30456817"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57BD7A" w14:textId="77777777" w:rsidR="009C4C8E" w:rsidRPr="009A1928" w:rsidRDefault="009C4C8E" w:rsidP="005A5108">
            <w:pPr>
              <w:spacing w:before="60" w:after="120" w:line="240" w:lineRule="auto"/>
              <w:ind w:left="28" w:right="57"/>
              <w:rPr>
                <w:rFonts w:cs="Arial"/>
                <w:color w:val="auto"/>
              </w:rPr>
            </w:pPr>
            <w:r w:rsidRPr="009A1928">
              <w:rPr>
                <w:color w:val="auto"/>
              </w:rPr>
              <w:t>Enhancement of our maths teaching and curriculum planning in line with DfE and EEF guidance.</w:t>
            </w:r>
          </w:p>
          <w:p w14:paraId="380CE6BC" w14:textId="1B8756BE" w:rsidR="009C4C8E" w:rsidRPr="009A1928" w:rsidRDefault="009C4C8E" w:rsidP="005A5108">
            <w:pPr>
              <w:suppressAutoHyphens w:val="0"/>
              <w:autoSpaceDN/>
              <w:spacing w:before="60" w:after="120" w:line="240" w:lineRule="auto"/>
              <w:ind w:left="28" w:right="57"/>
              <w:rPr>
                <w:rFonts w:cs="Arial"/>
                <w:iCs/>
                <w:color w:val="auto"/>
              </w:rPr>
            </w:pPr>
            <w:r w:rsidRPr="009A1928">
              <w:rPr>
                <w:color w:val="auto"/>
              </w:rPr>
              <w:t>We will fund teacher release time to embed key elements of guidance in school and to access LA maths leader training</w:t>
            </w:r>
            <w:r>
              <w:rPr>
                <w:color w:val="auto"/>
              </w:rPr>
              <w:t>/maths hub training</w:t>
            </w:r>
            <w:r w:rsidRPr="009A1928">
              <w:rPr>
                <w:color w:val="auto"/>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FC85F9" w14:textId="77777777" w:rsidR="009C4C8E" w:rsidRPr="009A1928" w:rsidRDefault="009C4C8E" w:rsidP="005A5108">
            <w:pPr>
              <w:suppressAutoHyphens w:val="0"/>
              <w:autoSpaceDN/>
              <w:spacing w:before="60" w:after="60" w:line="240" w:lineRule="auto"/>
              <w:ind w:left="57" w:right="57"/>
              <w:rPr>
                <w:rFonts w:cs="Arial"/>
                <w:iCs/>
                <w:color w:val="auto"/>
              </w:rPr>
            </w:pPr>
            <w:r w:rsidRPr="009A1928">
              <w:rPr>
                <w:rFonts w:cs="Arial"/>
                <w:iCs/>
                <w:color w:val="auto"/>
              </w:rPr>
              <w:t xml:space="preserve">The DfE non-statutory guidance has been produced in conjunction with the National Centre for Excellence in the Teaching of Mathematics, drawing on evidence-based approaches: </w:t>
            </w:r>
          </w:p>
          <w:p w14:paraId="2FAC8CD5" w14:textId="77777777" w:rsidR="009C4C8E" w:rsidRPr="009A1928" w:rsidRDefault="00000000" w:rsidP="005A5108">
            <w:pPr>
              <w:suppressAutoHyphens w:val="0"/>
              <w:autoSpaceDN/>
              <w:spacing w:before="60" w:after="120" w:line="240" w:lineRule="auto"/>
              <w:ind w:left="57" w:right="57"/>
              <w:rPr>
                <w:rFonts w:cs="Arial"/>
                <w:iCs/>
                <w:color w:val="0070C0"/>
              </w:rPr>
            </w:pPr>
            <w:hyperlink r:id="rId8" w:history="1">
              <w:r w:rsidR="009C4C8E" w:rsidRPr="009A1928">
                <w:rPr>
                  <w:color w:val="0070C0"/>
                  <w:u w:val="single"/>
                </w:rPr>
                <w:t>Maths_guidance_KS_1_and_2.pdf (publishing.service.gov.uk)</w:t>
              </w:r>
            </w:hyperlink>
          </w:p>
          <w:p w14:paraId="09A38606" w14:textId="77777777" w:rsidR="009C4C8E" w:rsidRPr="009A1928" w:rsidRDefault="009C4C8E" w:rsidP="005A5108">
            <w:pPr>
              <w:suppressAutoHyphens w:val="0"/>
              <w:autoSpaceDN/>
              <w:spacing w:before="120" w:after="60" w:line="240" w:lineRule="auto"/>
              <w:ind w:left="57" w:right="57"/>
              <w:rPr>
                <w:rFonts w:cs="Arial"/>
                <w:color w:val="auto"/>
              </w:rPr>
            </w:pPr>
            <w:r w:rsidRPr="009A1928">
              <w:rPr>
                <w:rFonts w:cs="Arial"/>
                <w:color w:val="auto"/>
              </w:rPr>
              <w:t xml:space="preserve">The EEF guidance is based on a range of the best available evidence: </w:t>
            </w:r>
          </w:p>
          <w:p w14:paraId="615941F6" w14:textId="77777777" w:rsidR="009C4C8E" w:rsidRPr="009A1928" w:rsidRDefault="00000000" w:rsidP="005A5108">
            <w:pPr>
              <w:suppressAutoHyphens w:val="0"/>
              <w:autoSpaceDN/>
              <w:spacing w:before="60" w:after="120" w:line="240" w:lineRule="auto"/>
              <w:ind w:left="57" w:right="57"/>
              <w:rPr>
                <w:rFonts w:cs="Arial"/>
                <w:color w:val="auto"/>
                <w:u w:val="single"/>
              </w:rPr>
            </w:pPr>
            <w:hyperlink r:id="rId9" w:history="1">
              <w:r w:rsidR="009C4C8E" w:rsidRPr="009A1928">
                <w:rPr>
                  <w:rStyle w:val="Hyperlink"/>
                  <w:rFonts w:eastAsiaTheme="majorEastAsia" w:cs="Arial"/>
                  <w:color w:val="0070C0"/>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445388" w14:textId="77777777" w:rsidR="009C4C8E" w:rsidRPr="00E27862" w:rsidRDefault="009C4C8E" w:rsidP="005A5108">
            <w:pPr>
              <w:pStyle w:val="TableRowCentered"/>
              <w:jc w:val="left"/>
              <w:rPr>
                <w:color w:val="auto"/>
                <w:szCs w:val="24"/>
              </w:rPr>
            </w:pPr>
            <w:r w:rsidRPr="00E27862">
              <w:rPr>
                <w:color w:val="auto"/>
                <w:szCs w:val="24"/>
              </w:rPr>
              <w:lastRenderedPageBreak/>
              <w:t>3</w:t>
            </w:r>
          </w:p>
        </w:tc>
      </w:tr>
      <w:tr w:rsidR="009C4C8E" w14:paraId="316708BA"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B71278" w14:textId="77777777" w:rsidR="009C4C8E" w:rsidRPr="009A1928" w:rsidRDefault="009C4C8E" w:rsidP="005A5108">
            <w:pPr>
              <w:suppressAutoHyphens w:val="0"/>
              <w:autoSpaceDN/>
              <w:spacing w:before="60" w:after="0" w:line="240" w:lineRule="auto"/>
              <w:ind w:left="29"/>
              <w:rPr>
                <w:rFonts w:cs="Arial"/>
                <w:iCs/>
                <w:color w:val="auto"/>
                <w:lang w:val="en-US" w:eastAsia="en-US"/>
              </w:rPr>
            </w:pPr>
            <w:r w:rsidRPr="009A1928">
              <w:rPr>
                <w:rFonts w:cs="Arial"/>
                <w:iCs/>
                <w:color w:val="auto"/>
                <w:lang w:val="en-US" w:eastAsia="en-US"/>
              </w:rPr>
              <w:t>Improve the quality of social and emotional (SEL) learning</w:t>
            </w:r>
            <w:r>
              <w:rPr>
                <w:rFonts w:cs="Arial"/>
                <w:iCs/>
                <w:color w:val="auto"/>
                <w:lang w:val="en-US" w:eastAsia="en-US"/>
              </w:rPr>
              <w:t xml:space="preserve"> and support for individuals/families</w:t>
            </w:r>
            <w:r w:rsidRPr="009A1928">
              <w:rPr>
                <w:rFonts w:cs="Arial"/>
                <w:iCs/>
                <w:color w:val="auto"/>
                <w:lang w:val="en-US" w:eastAsia="en-US"/>
              </w:rPr>
              <w:t>.</w:t>
            </w:r>
          </w:p>
          <w:p w14:paraId="174C76D0" w14:textId="77777777" w:rsidR="009C4C8E" w:rsidRPr="009A1928" w:rsidRDefault="009C4C8E" w:rsidP="005A5108">
            <w:pPr>
              <w:suppressAutoHyphens w:val="0"/>
              <w:autoSpaceDN/>
              <w:spacing w:after="0" w:line="240" w:lineRule="auto"/>
              <w:rPr>
                <w:rFonts w:cs="Arial"/>
                <w:iCs/>
                <w:color w:val="auto"/>
                <w:lang w:val="en-US" w:eastAsia="en-US"/>
              </w:rPr>
            </w:pPr>
          </w:p>
          <w:p w14:paraId="6B76CEB8" w14:textId="77777777" w:rsidR="009C4C8E" w:rsidRPr="009A1928" w:rsidRDefault="009C4C8E" w:rsidP="005A5108">
            <w:pPr>
              <w:suppressAutoHyphens w:val="0"/>
              <w:autoSpaceDN/>
              <w:spacing w:line="240" w:lineRule="auto"/>
              <w:rPr>
                <w:rFonts w:cs="Arial"/>
                <w:iCs/>
                <w:color w:val="auto"/>
                <w:lang w:val="en-US" w:eastAsia="en-US"/>
              </w:rPr>
            </w:pPr>
            <w:r w:rsidRPr="009A1928">
              <w:rPr>
                <w:rFonts w:cs="Arial"/>
                <w:iCs/>
                <w:color w:val="auto"/>
                <w:lang w:val="en-US" w:eastAsia="en-US"/>
              </w:rPr>
              <w:t>The PSHE curriculum will be reviewed in order to quality assure effectiveness of implementation. SEL approaches will be embedded into routine educational practices and supported by professional development and training for staff.</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E55BC9" w14:textId="77777777" w:rsidR="009C4C8E" w:rsidRPr="009A1928" w:rsidRDefault="009C4C8E" w:rsidP="005A5108">
            <w:pPr>
              <w:pStyle w:val="TableRowCentered"/>
              <w:jc w:val="left"/>
              <w:rPr>
                <w:rFonts w:cs="Arial"/>
                <w:color w:val="auto"/>
                <w:szCs w:val="24"/>
              </w:rPr>
            </w:pPr>
            <w:r w:rsidRPr="009A1928">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44FEFA12" w14:textId="77777777" w:rsidR="009C4C8E" w:rsidRPr="009A1928" w:rsidRDefault="00000000" w:rsidP="005A5108">
            <w:pPr>
              <w:pStyle w:val="TableRowCentered"/>
              <w:spacing w:after="120"/>
              <w:jc w:val="left"/>
              <w:rPr>
                <w:color w:val="auto"/>
                <w:szCs w:val="24"/>
              </w:rPr>
            </w:pPr>
            <w:hyperlink r:id="rId10" w:history="1">
              <w:r w:rsidR="009C4C8E" w:rsidRPr="009A1928">
                <w:rPr>
                  <w:color w:val="0070C0"/>
                  <w:szCs w:val="24"/>
                  <w:u w:val="single"/>
                </w:rPr>
                <w:t>EEF_Social_and_Emotional_Learning.pdf(educationendowmentfoundation.org.uk)</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CC6C65" w14:textId="77777777" w:rsidR="009C4C8E" w:rsidRPr="00E27862" w:rsidRDefault="009C4C8E" w:rsidP="005A5108">
            <w:pPr>
              <w:pStyle w:val="TableRowCentered"/>
              <w:jc w:val="left"/>
              <w:rPr>
                <w:color w:val="auto"/>
                <w:szCs w:val="24"/>
                <w:highlight w:val="yellow"/>
              </w:rPr>
            </w:pPr>
            <w:r>
              <w:rPr>
                <w:color w:val="auto"/>
                <w:szCs w:val="24"/>
              </w:rPr>
              <w:t>5</w:t>
            </w:r>
          </w:p>
        </w:tc>
      </w:tr>
      <w:tr w:rsidR="009C4C8E" w14:paraId="0D7F7050" w14:textId="77777777" w:rsidTr="005A510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C69D96" w14:textId="77777777" w:rsidR="009C4C8E" w:rsidRPr="009A1928" w:rsidRDefault="009C4C8E" w:rsidP="005A5108">
            <w:pPr>
              <w:suppressAutoHyphens w:val="0"/>
              <w:autoSpaceDN/>
              <w:spacing w:before="60" w:after="0" w:line="240" w:lineRule="auto"/>
              <w:ind w:left="29"/>
              <w:rPr>
                <w:rFonts w:cs="Arial"/>
                <w:iCs/>
                <w:color w:val="auto"/>
                <w:lang w:val="en-US" w:eastAsia="en-US"/>
              </w:rPr>
            </w:pPr>
            <w:r>
              <w:rPr>
                <w:rFonts w:cs="Arial"/>
                <w:iCs/>
                <w:color w:val="auto"/>
                <w:lang w:val="en-US" w:eastAsia="en-US"/>
              </w:rPr>
              <w:t>Improve whole staff skillset in identifying and meeting the needs of children with speech, language and communication needs (SLCN).</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987169" w14:textId="77777777" w:rsidR="009C4C8E" w:rsidRPr="009A1928" w:rsidRDefault="009C4C8E" w:rsidP="005A5108">
            <w:pPr>
              <w:pStyle w:val="TableRowCentered"/>
              <w:jc w:val="left"/>
              <w:rPr>
                <w:rFonts w:cs="Arial"/>
                <w:color w:val="auto"/>
                <w:szCs w:val="24"/>
              </w:rPr>
            </w:pPr>
            <w:r>
              <w:rPr>
                <w:rFonts w:cs="Arial"/>
                <w:color w:val="auto"/>
                <w:szCs w:val="24"/>
              </w:rPr>
              <w:t>There is evidence that pupils with SLCN can be misdiagnosed as having SEMH needs due to behaviours that present when communication needs are not being met. This then has a negative impact on learning outcomes.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43B4E5" w14:textId="77777777" w:rsidR="009C4C8E" w:rsidRDefault="009C4C8E" w:rsidP="005A5108">
            <w:pPr>
              <w:pStyle w:val="TableRowCentered"/>
              <w:jc w:val="left"/>
              <w:rPr>
                <w:color w:val="auto"/>
                <w:szCs w:val="24"/>
              </w:rPr>
            </w:pPr>
            <w:r>
              <w:rPr>
                <w:color w:val="auto"/>
                <w:szCs w:val="24"/>
              </w:rPr>
              <w:t>1, 2, 3, 4, 5</w:t>
            </w:r>
          </w:p>
        </w:tc>
      </w:tr>
    </w:tbl>
    <w:p w14:paraId="6D046C99" w14:textId="77777777" w:rsidR="009C4C8E" w:rsidRDefault="009C4C8E" w:rsidP="009C4C8E">
      <w:pPr>
        <w:keepNext/>
        <w:spacing w:after="60"/>
        <w:outlineLvl w:val="1"/>
      </w:pPr>
    </w:p>
    <w:p w14:paraId="5DC72AFB" w14:textId="77777777" w:rsidR="009C4C8E" w:rsidRDefault="009C4C8E" w:rsidP="009C4C8E">
      <w:pPr>
        <w:spacing w:before="240"/>
        <w:rPr>
          <w:b/>
          <w:bCs/>
          <w:color w:val="104F75"/>
          <w:sz w:val="28"/>
          <w:szCs w:val="28"/>
        </w:rPr>
      </w:pPr>
      <w:r>
        <w:rPr>
          <w:b/>
          <w:bCs/>
          <w:color w:val="104F75"/>
          <w:sz w:val="28"/>
          <w:szCs w:val="28"/>
        </w:rPr>
        <w:t xml:space="preserve">Targeted academic support (for example, tutoring, one-to-one support structured interventions) </w:t>
      </w:r>
    </w:p>
    <w:p w14:paraId="3CC8D3B3" w14:textId="77777777" w:rsidR="009C4C8E" w:rsidRDefault="009C4C8E" w:rsidP="009C4C8E">
      <w:r>
        <w:t>Budgeted cost</w:t>
      </w:r>
      <w:r w:rsidRPr="005E2482">
        <w:t xml:space="preserve">: </w:t>
      </w:r>
      <w:r w:rsidRPr="00251BD8">
        <w:rPr>
          <w:b/>
          <w:bCs/>
          <w:color w:val="auto"/>
        </w:rPr>
        <w:t>£10,000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9C4C8E" w14:paraId="6E1325D4"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6E3ECF" w14:textId="77777777" w:rsidR="009C4C8E" w:rsidRDefault="009C4C8E" w:rsidP="005A5108">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6C81A9" w14:textId="77777777" w:rsidR="009C4C8E" w:rsidRDefault="009C4C8E" w:rsidP="005A5108">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B710FA" w14:textId="77777777" w:rsidR="009C4C8E" w:rsidRDefault="009C4C8E" w:rsidP="005A5108">
            <w:pPr>
              <w:pStyle w:val="TableHeader"/>
              <w:jc w:val="left"/>
            </w:pPr>
            <w:r>
              <w:t>Challenge number(s) addressed</w:t>
            </w:r>
          </w:p>
        </w:tc>
      </w:tr>
      <w:tr w:rsidR="009C4C8E" w14:paraId="620E1019"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F1C24" w14:textId="77777777" w:rsidR="009C4C8E" w:rsidRPr="00A5497D" w:rsidRDefault="009C4C8E" w:rsidP="005A5108">
            <w:pPr>
              <w:pStyle w:val="TableRow"/>
              <w:rPr>
                <w:rFonts w:cs="Arial"/>
                <w:iCs/>
                <w:color w:val="auto"/>
                <w:lang w:val="en-US"/>
              </w:rPr>
            </w:pPr>
            <w:r w:rsidRPr="00A5497D">
              <w:rPr>
                <w:rFonts w:cs="Arial"/>
                <w:iCs/>
                <w:color w:val="auto"/>
                <w:lang w:val="en-US"/>
              </w:rPr>
              <w:t xml:space="preserve">Additional phonics sessions targeted at disadvantaged pupils who require further phonics support. Sessions will be regular and timetabled in order to </w:t>
            </w:r>
            <w:proofErr w:type="spellStart"/>
            <w:r w:rsidRPr="00A5497D">
              <w:rPr>
                <w:rFonts w:cs="Arial"/>
                <w:iCs/>
                <w:color w:val="auto"/>
                <w:lang w:val="en-US"/>
              </w:rPr>
              <w:t>maximise</w:t>
            </w:r>
            <w:proofErr w:type="spellEnd"/>
            <w:r w:rsidRPr="00A5497D">
              <w:rPr>
                <w:rFonts w:cs="Arial"/>
                <w:iCs/>
                <w:color w:val="auto"/>
                <w:lang w:val="en-US"/>
              </w:rPr>
              <w:t xml:space="preserve"> impact whilst safeguarding the pupils’ access to the breadth of the curriculum. Sessions will be delivered by school staff.</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78119" w14:textId="77777777" w:rsidR="009C4C8E" w:rsidRPr="00A5497D" w:rsidRDefault="009C4C8E" w:rsidP="005A5108">
            <w:pPr>
              <w:pStyle w:val="TableRowCentered"/>
              <w:jc w:val="left"/>
              <w:rPr>
                <w:rFonts w:cs="Arial"/>
                <w:color w:val="auto"/>
                <w:szCs w:val="24"/>
              </w:rPr>
            </w:pPr>
            <w:r w:rsidRPr="00A5497D">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8F064D7" w14:textId="77777777" w:rsidR="009C4C8E" w:rsidRPr="00A5497D" w:rsidRDefault="00000000" w:rsidP="005A5108">
            <w:pPr>
              <w:pStyle w:val="TableRowCentered"/>
              <w:spacing w:after="120"/>
              <w:jc w:val="left"/>
              <w:rPr>
                <w:color w:val="auto"/>
              </w:rPr>
            </w:pPr>
            <w:hyperlink r:id="rId11" w:history="1">
              <w:r w:rsidR="009C4C8E" w:rsidRPr="00A5497D">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94DE5" w14:textId="77777777" w:rsidR="009C4C8E" w:rsidRPr="00295351" w:rsidRDefault="009C4C8E" w:rsidP="005A5108">
            <w:pPr>
              <w:pStyle w:val="TableRowCentered"/>
              <w:jc w:val="left"/>
              <w:rPr>
                <w:color w:val="auto"/>
                <w:szCs w:val="22"/>
              </w:rPr>
            </w:pPr>
            <w:r w:rsidRPr="00295351">
              <w:rPr>
                <w:color w:val="auto"/>
                <w:szCs w:val="22"/>
              </w:rPr>
              <w:t>2</w:t>
            </w:r>
            <w:r>
              <w:rPr>
                <w:color w:val="auto"/>
                <w:szCs w:val="22"/>
              </w:rPr>
              <w:t>, 4</w:t>
            </w:r>
          </w:p>
        </w:tc>
      </w:tr>
      <w:tr w:rsidR="009C4C8E" w14:paraId="7E345667"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C7AFA" w14:textId="77777777" w:rsidR="009C4C8E" w:rsidRPr="00A5497D" w:rsidRDefault="009C4C8E" w:rsidP="005A5108">
            <w:pPr>
              <w:pStyle w:val="TableRow"/>
              <w:spacing w:after="120"/>
              <w:rPr>
                <w:rFonts w:cs="Arial"/>
                <w:iCs/>
                <w:color w:val="auto"/>
                <w:lang w:val="en-US"/>
              </w:rPr>
            </w:pPr>
            <w:r w:rsidRPr="00A5497D">
              <w:rPr>
                <w:rFonts w:cs="Arial"/>
                <w:iCs/>
                <w:color w:val="auto"/>
                <w:lang w:val="en-US"/>
              </w:rPr>
              <w:lastRenderedPageBreak/>
              <w:t xml:space="preserve">Additional </w:t>
            </w:r>
            <w:proofErr w:type="spellStart"/>
            <w:r w:rsidRPr="00A5497D">
              <w:rPr>
                <w:rFonts w:cs="Arial"/>
                <w:iCs/>
                <w:color w:val="auto"/>
                <w:lang w:val="en-US"/>
              </w:rPr>
              <w:t>maths</w:t>
            </w:r>
            <w:proofErr w:type="spellEnd"/>
            <w:r w:rsidRPr="00A5497D">
              <w:rPr>
                <w:rFonts w:cs="Arial"/>
                <w:iCs/>
                <w:color w:val="auto"/>
                <w:lang w:val="en-US"/>
              </w:rPr>
              <w:t xml:space="preserve"> fluency sessions targeted at disadvantaged pupils who require further </w:t>
            </w:r>
            <w:proofErr w:type="spellStart"/>
            <w:r w:rsidRPr="00A5497D">
              <w:rPr>
                <w:rFonts w:cs="Arial"/>
                <w:iCs/>
                <w:color w:val="auto"/>
                <w:lang w:val="en-US"/>
              </w:rPr>
              <w:t>maths</w:t>
            </w:r>
            <w:proofErr w:type="spellEnd"/>
            <w:r w:rsidRPr="00A5497D">
              <w:rPr>
                <w:rFonts w:cs="Arial"/>
                <w:iCs/>
                <w:color w:val="auto"/>
                <w:lang w:val="en-US"/>
              </w:rPr>
              <w:t xml:space="preserve"> fluency support. Sessions will be regular and timetabled in order to </w:t>
            </w:r>
            <w:proofErr w:type="spellStart"/>
            <w:r w:rsidRPr="00A5497D">
              <w:rPr>
                <w:rFonts w:cs="Arial"/>
                <w:iCs/>
                <w:color w:val="auto"/>
                <w:lang w:val="en-US"/>
              </w:rPr>
              <w:t>maximise</w:t>
            </w:r>
            <w:proofErr w:type="spellEnd"/>
            <w:r w:rsidRPr="00A5497D">
              <w:rPr>
                <w:rFonts w:cs="Arial"/>
                <w:iCs/>
                <w:color w:val="auto"/>
                <w:lang w:val="en-US"/>
              </w:rPr>
              <w:t xml:space="preserve"> impact whilst safeguarding the pupils’ access to the breadth of the curriculum. Sessions will be delivered by school staff.</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B83D" w14:textId="77777777" w:rsidR="009C4C8E" w:rsidRPr="00A5497D" w:rsidRDefault="009C4C8E" w:rsidP="005A5108">
            <w:pPr>
              <w:suppressAutoHyphens w:val="0"/>
              <w:autoSpaceDN/>
              <w:spacing w:before="60" w:after="60" w:line="240" w:lineRule="auto"/>
              <w:ind w:left="57" w:right="57"/>
              <w:rPr>
                <w:color w:val="auto"/>
              </w:rPr>
            </w:pPr>
            <w:r w:rsidRPr="00A5497D">
              <w:rPr>
                <w:color w:val="auto"/>
              </w:rPr>
              <w:t>Tuition targeted at specific needs and knowledge gaps can be an effective method to support low attaining pupils or those falling behind, both one-to-one:</w:t>
            </w:r>
          </w:p>
          <w:p w14:paraId="71E6D9D1" w14:textId="77777777" w:rsidR="009C4C8E" w:rsidRPr="00A5497D" w:rsidRDefault="00000000" w:rsidP="005A5108">
            <w:pPr>
              <w:suppressAutoHyphens w:val="0"/>
              <w:autoSpaceDN/>
              <w:spacing w:before="60" w:after="60" w:line="240" w:lineRule="auto"/>
              <w:ind w:left="57" w:right="57"/>
              <w:rPr>
                <w:color w:val="0070C0"/>
              </w:rPr>
            </w:pPr>
            <w:hyperlink r:id="rId12" w:history="1">
              <w:r w:rsidR="009C4C8E" w:rsidRPr="00A5497D">
                <w:rPr>
                  <w:color w:val="0070C0"/>
                  <w:u w:val="single"/>
                </w:rPr>
                <w:t>One to one tuition | EEF (educationendowmentfoundation.org.uk)</w:t>
              </w:r>
            </w:hyperlink>
          </w:p>
          <w:p w14:paraId="403F2914" w14:textId="77777777" w:rsidR="009C4C8E" w:rsidRPr="00A5497D" w:rsidRDefault="009C4C8E" w:rsidP="005A5108">
            <w:pPr>
              <w:suppressAutoHyphens w:val="0"/>
              <w:autoSpaceDN/>
              <w:spacing w:before="60" w:after="60" w:line="240" w:lineRule="auto"/>
              <w:ind w:left="57" w:right="57"/>
              <w:rPr>
                <w:color w:val="auto"/>
              </w:rPr>
            </w:pPr>
            <w:r w:rsidRPr="00A5497D">
              <w:rPr>
                <w:color w:val="auto"/>
              </w:rPr>
              <w:t>And in small groups:</w:t>
            </w:r>
          </w:p>
          <w:p w14:paraId="5217AB5F" w14:textId="77777777" w:rsidR="009C4C8E" w:rsidRPr="00A5497D" w:rsidRDefault="00000000" w:rsidP="005A5108">
            <w:pPr>
              <w:suppressAutoHyphens w:val="0"/>
              <w:autoSpaceDN/>
              <w:spacing w:before="60" w:after="120" w:line="240" w:lineRule="auto"/>
              <w:ind w:left="57" w:right="57"/>
              <w:rPr>
                <w:color w:val="auto"/>
                <w:u w:val="single"/>
              </w:rPr>
            </w:pPr>
            <w:hyperlink r:id="rId13" w:history="1">
              <w:r w:rsidR="009C4C8E" w:rsidRPr="00A5497D">
                <w:rPr>
                  <w:color w:val="0070C0"/>
                  <w:u w:val="single"/>
                </w:rPr>
                <w:t>Small group tuition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643CF" w14:textId="77777777" w:rsidR="009C4C8E" w:rsidRPr="00295351" w:rsidRDefault="009C4C8E" w:rsidP="005A5108">
            <w:pPr>
              <w:pStyle w:val="TableRowCentered"/>
              <w:jc w:val="left"/>
              <w:rPr>
                <w:color w:val="auto"/>
                <w:szCs w:val="22"/>
              </w:rPr>
            </w:pPr>
            <w:r>
              <w:rPr>
                <w:color w:val="auto"/>
                <w:szCs w:val="22"/>
              </w:rPr>
              <w:t>3</w:t>
            </w:r>
          </w:p>
        </w:tc>
      </w:tr>
    </w:tbl>
    <w:p w14:paraId="38E3B783" w14:textId="77777777" w:rsidR="009C4C8E" w:rsidRDefault="009C4C8E" w:rsidP="009C4C8E">
      <w:pPr>
        <w:spacing w:before="480"/>
        <w:rPr>
          <w:b/>
          <w:color w:val="104F75"/>
          <w:sz w:val="28"/>
          <w:szCs w:val="28"/>
        </w:rPr>
      </w:pPr>
      <w:r>
        <w:rPr>
          <w:b/>
          <w:color w:val="104F75"/>
          <w:sz w:val="28"/>
          <w:szCs w:val="28"/>
        </w:rPr>
        <w:t>Wider strategies (for example, related to attendance, behaviour, wellbeing)</w:t>
      </w:r>
    </w:p>
    <w:p w14:paraId="1303ED71" w14:textId="6C440040" w:rsidR="009C4C8E" w:rsidRDefault="009C4C8E" w:rsidP="009C4C8E">
      <w:pPr>
        <w:spacing w:before="240"/>
      </w:pPr>
      <w:r>
        <w:t xml:space="preserve">Budgeted </w:t>
      </w:r>
      <w:r w:rsidRPr="005E2482">
        <w:t>cost</w:t>
      </w:r>
      <w:r w:rsidRPr="00C63487">
        <w:t xml:space="preserve">: </w:t>
      </w:r>
      <w:r w:rsidRPr="00251BD8">
        <w:rPr>
          <w:b/>
          <w:bCs/>
          <w:color w:val="auto"/>
        </w:rPr>
        <w:t>£</w:t>
      </w:r>
      <w:r w:rsidR="00251BD8" w:rsidRPr="00251BD8">
        <w:rPr>
          <w:b/>
          <w:bCs/>
          <w:color w:val="auto"/>
        </w:rPr>
        <w:t>6,600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9C4C8E" w14:paraId="7811CC39" w14:textId="77777777" w:rsidTr="005A510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B8BB28" w14:textId="77777777" w:rsidR="009C4C8E" w:rsidRDefault="009C4C8E" w:rsidP="005A5108">
            <w:pPr>
              <w:pStyle w:val="TableHeader"/>
              <w:jc w:val="left"/>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F09C5E" w14:textId="77777777" w:rsidR="009C4C8E" w:rsidRDefault="009C4C8E" w:rsidP="005A510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AB636C" w14:textId="77777777" w:rsidR="009C4C8E" w:rsidRDefault="009C4C8E" w:rsidP="005A5108">
            <w:pPr>
              <w:pStyle w:val="TableHeader"/>
              <w:jc w:val="left"/>
            </w:pPr>
            <w:r>
              <w:t>Challenge number(s) addressed</w:t>
            </w:r>
          </w:p>
        </w:tc>
      </w:tr>
      <w:tr w:rsidR="009C4C8E" w14:paraId="0D28E99C" w14:textId="77777777" w:rsidTr="005A510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49B0F" w14:textId="749C5071" w:rsidR="009C4C8E" w:rsidRPr="009A1928" w:rsidRDefault="009C4C8E" w:rsidP="005A5108">
            <w:pPr>
              <w:suppressAutoHyphens w:val="0"/>
              <w:autoSpaceDN/>
              <w:spacing w:before="60" w:after="120" w:line="240" w:lineRule="auto"/>
              <w:ind w:left="29" w:right="57"/>
              <w:rPr>
                <w:rFonts w:cs="Arial"/>
                <w:iCs/>
                <w:color w:val="auto"/>
              </w:rPr>
            </w:pPr>
            <w:r w:rsidRPr="00FF1777">
              <w:rPr>
                <w:iCs/>
                <w:color w:val="auto"/>
                <w:szCs w:val="28"/>
                <w:lang w:val="en-US"/>
              </w:rPr>
              <w:t xml:space="preserve">Whole staff training on </w:t>
            </w:r>
            <w:proofErr w:type="spellStart"/>
            <w:r w:rsidRPr="00FF1777">
              <w:rPr>
                <w:iCs/>
                <w:color w:val="auto"/>
                <w:szCs w:val="28"/>
                <w:lang w:val="en-US"/>
              </w:rPr>
              <w:t>behaviour</w:t>
            </w:r>
            <w:proofErr w:type="spellEnd"/>
            <w:r w:rsidRPr="00FF1777">
              <w:rPr>
                <w:iCs/>
                <w:color w:val="auto"/>
                <w:szCs w:val="28"/>
                <w:lang w:val="en-US"/>
              </w:rPr>
              <w:t xml:space="preserve"> management and developing pupils’ active engagement in learning a</w:t>
            </w:r>
            <w:r>
              <w:rPr>
                <w:iCs/>
                <w:color w:val="auto"/>
                <w:szCs w:val="28"/>
                <w:lang w:val="en-US"/>
              </w:rPr>
              <w:t>longside</w:t>
            </w:r>
            <w:r w:rsidRPr="00FF1777">
              <w:rPr>
                <w:iCs/>
                <w:color w:val="auto"/>
                <w:szCs w:val="28"/>
                <w:lang w:val="en-US"/>
              </w:rPr>
              <w:t xml:space="preserve"> a </w:t>
            </w:r>
            <w:proofErr w:type="gramStart"/>
            <w:r w:rsidRPr="00FF1777">
              <w:rPr>
                <w:iCs/>
                <w:color w:val="auto"/>
                <w:szCs w:val="28"/>
                <w:lang w:val="en-US"/>
              </w:rPr>
              <w:t>zero tolerance</w:t>
            </w:r>
            <w:proofErr w:type="gramEnd"/>
            <w:r w:rsidRPr="00FF1777">
              <w:rPr>
                <w:iCs/>
                <w:color w:val="auto"/>
                <w:szCs w:val="28"/>
                <w:lang w:val="en-US"/>
              </w:rPr>
              <w:t xml:space="preserve"> approach to low level disruption across school.</w:t>
            </w:r>
            <w:r w:rsidRPr="00FF1777">
              <w:rPr>
                <w:rFonts w:cs="Arial"/>
                <w:iCs/>
                <w:color w:val="auto"/>
              </w:rPr>
              <w:t xml:space="preserve"> We will fund teacher release time to embed key elements of practice.</w:t>
            </w:r>
          </w:p>
          <w:p w14:paraId="404D82D0" w14:textId="77777777" w:rsidR="009C4C8E" w:rsidRPr="00E27862" w:rsidRDefault="009C4C8E" w:rsidP="005A5108">
            <w:pPr>
              <w:pStyle w:val="TableRow"/>
              <w:spacing w:after="120"/>
              <w:ind w:left="29"/>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042C5" w14:textId="77777777" w:rsidR="009C4C8E" w:rsidRPr="00E27862" w:rsidRDefault="009C4C8E" w:rsidP="005A5108">
            <w:pPr>
              <w:pStyle w:val="TableRowCentered"/>
              <w:ind w:left="32"/>
              <w:jc w:val="left"/>
              <w:rPr>
                <w:color w:val="auto"/>
              </w:rPr>
            </w:pPr>
            <w:r w:rsidRPr="00E27862">
              <w:rPr>
                <w:color w:val="auto"/>
              </w:rPr>
              <w:t>Both targeted interventions and universal approaches can have positive overall effects:</w:t>
            </w:r>
          </w:p>
          <w:p w14:paraId="372E7E45" w14:textId="77777777" w:rsidR="009C4C8E" w:rsidRPr="00E27862" w:rsidRDefault="00000000" w:rsidP="005A5108">
            <w:pPr>
              <w:pStyle w:val="TableRowCentered"/>
              <w:spacing w:after="120"/>
              <w:jc w:val="left"/>
              <w:rPr>
                <w:color w:val="auto"/>
              </w:rPr>
            </w:pPr>
            <w:hyperlink r:id="rId14" w:history="1">
              <w:r w:rsidR="009C4C8E" w:rsidRPr="009A7AA4">
                <w:rPr>
                  <w:color w:val="0070C0"/>
                  <w:szCs w:val="24"/>
                  <w:u w:val="single"/>
                </w:rPr>
                <w:t>Behaviour interventions | EEF (educationendowmentfoundation.org.uk)</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EFCE7" w14:textId="77777777" w:rsidR="009C4C8E" w:rsidRPr="00E27862" w:rsidRDefault="009C4C8E" w:rsidP="005A5108">
            <w:pPr>
              <w:pStyle w:val="TableRowCentered"/>
              <w:jc w:val="left"/>
              <w:rPr>
                <w:color w:val="auto"/>
                <w:sz w:val="22"/>
              </w:rPr>
            </w:pPr>
            <w:r>
              <w:rPr>
                <w:color w:val="auto"/>
                <w:sz w:val="22"/>
              </w:rPr>
              <w:t>1, 2, 3, 4</w:t>
            </w:r>
          </w:p>
        </w:tc>
      </w:tr>
      <w:tr w:rsidR="009C4C8E" w:rsidRPr="00380251" w14:paraId="4789B142" w14:textId="77777777" w:rsidTr="005A510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6C848" w14:textId="77777777" w:rsidR="009C4C8E" w:rsidRPr="009D6041" w:rsidRDefault="009C4C8E" w:rsidP="005A5108">
            <w:pPr>
              <w:pStyle w:val="TableRow"/>
              <w:spacing w:after="120"/>
              <w:ind w:left="29"/>
              <w:rPr>
                <w:iCs/>
                <w:color w:val="auto"/>
                <w:szCs w:val="28"/>
                <w:lang w:val="en-US"/>
              </w:rPr>
            </w:pPr>
            <w:r w:rsidRPr="009D6041">
              <w:rPr>
                <w:iCs/>
                <w:color w:val="auto"/>
                <w:szCs w:val="28"/>
                <w:lang w:val="en-US"/>
              </w:rPr>
              <w:t xml:space="preserve">Embedding principles of good practice set out in the DfE’s </w:t>
            </w:r>
            <w:hyperlink r:id="rId15" w:history="1">
              <w:r w:rsidRPr="009D6041">
                <w:rPr>
                  <w:rStyle w:val="Hyperlink"/>
                  <w:rFonts w:eastAsiaTheme="majorEastAsia"/>
                  <w:iCs/>
                  <w:color w:val="0070C0"/>
                  <w:szCs w:val="28"/>
                  <w:lang w:val="en-US"/>
                </w:rPr>
                <w:t>Improving School Attendance</w:t>
              </w:r>
            </w:hyperlink>
            <w:r w:rsidRPr="009D6041">
              <w:rPr>
                <w:iCs/>
                <w:color w:val="0070C0"/>
                <w:szCs w:val="28"/>
                <w:lang w:val="en-US"/>
              </w:rPr>
              <w:t xml:space="preserve"> </w:t>
            </w:r>
            <w:r w:rsidRPr="009D6041">
              <w:rPr>
                <w:iCs/>
                <w:color w:val="auto"/>
                <w:szCs w:val="28"/>
                <w:lang w:val="en-US"/>
              </w:rPr>
              <w:t>advice.</w:t>
            </w:r>
          </w:p>
          <w:p w14:paraId="348E5E5B" w14:textId="77777777" w:rsidR="009C4C8E" w:rsidRPr="009D6041" w:rsidRDefault="009C4C8E" w:rsidP="005A5108">
            <w:pPr>
              <w:pStyle w:val="TableRow"/>
              <w:spacing w:after="120"/>
              <w:ind w:left="0"/>
              <w:rPr>
                <w:iCs/>
                <w:color w:val="auto"/>
                <w:szCs w:val="28"/>
                <w:lang w:val="en-US"/>
              </w:rPr>
            </w:pPr>
            <w:r w:rsidRPr="009D6041">
              <w:rPr>
                <w:iCs/>
                <w:color w:val="auto"/>
                <w:szCs w:val="28"/>
                <w:lang w:val="en-US"/>
              </w:rPr>
              <w:t xml:space="preserve">This will involve training and release time for key staff to develop and implement new procedures including the effective deployment of a Parent Support Advisor working alongside the Senior Leadership Team (SLT) to improve attendance.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6879F" w14:textId="77777777" w:rsidR="009C4C8E" w:rsidRPr="009D6041" w:rsidRDefault="009C4C8E" w:rsidP="005A5108">
            <w:pPr>
              <w:pStyle w:val="TableRowCentered"/>
              <w:jc w:val="left"/>
              <w:rPr>
                <w:color w:val="auto"/>
              </w:rPr>
            </w:pPr>
            <w:r w:rsidRPr="009D6041">
              <w:rPr>
                <w:color w:val="auto"/>
              </w:rPr>
              <w:t xml:space="preserve">The DfE guidance has been informed by engagement with schools that have significantly reduced levels of absence and persistent absence.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DD24D" w14:textId="77777777" w:rsidR="009C4C8E" w:rsidRPr="009D6041" w:rsidRDefault="009C4C8E" w:rsidP="005A5108">
            <w:pPr>
              <w:pStyle w:val="TableRowCentered"/>
              <w:jc w:val="left"/>
              <w:rPr>
                <w:color w:val="auto"/>
                <w:sz w:val="22"/>
              </w:rPr>
            </w:pPr>
            <w:r>
              <w:rPr>
                <w:color w:val="auto"/>
                <w:sz w:val="22"/>
              </w:rPr>
              <w:t>6</w:t>
            </w:r>
          </w:p>
        </w:tc>
      </w:tr>
      <w:tr w:rsidR="009C4C8E" w14:paraId="2936A444" w14:textId="77777777" w:rsidTr="005A510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2104A" w14:textId="77777777" w:rsidR="009C4C8E" w:rsidRPr="009D6041" w:rsidRDefault="009C4C8E" w:rsidP="005A5108">
            <w:pPr>
              <w:suppressAutoHyphens w:val="0"/>
              <w:autoSpaceDN/>
              <w:spacing w:before="60" w:after="60" w:line="240" w:lineRule="auto"/>
              <w:ind w:left="29" w:right="57"/>
              <w:rPr>
                <w:iCs/>
                <w:color w:val="auto"/>
                <w:szCs w:val="28"/>
                <w:lang w:val="en-US"/>
              </w:rPr>
            </w:pPr>
            <w:r w:rsidRPr="009D6041">
              <w:rPr>
                <w:iCs/>
                <w:color w:val="auto"/>
                <w:szCs w:val="28"/>
                <w:lang w:val="en-US"/>
              </w:rPr>
              <w:t>Contingency fund for acute issues.</w:t>
            </w:r>
          </w:p>
          <w:p w14:paraId="35179C28" w14:textId="77777777" w:rsidR="009C4C8E" w:rsidRPr="009D6041" w:rsidRDefault="009C4C8E" w:rsidP="005A5108">
            <w:pPr>
              <w:pStyle w:val="TableRow"/>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E89FD" w14:textId="77777777" w:rsidR="009C4C8E" w:rsidRPr="009D6041" w:rsidRDefault="009C4C8E" w:rsidP="005A5108">
            <w:pPr>
              <w:pStyle w:val="TableRowCentered"/>
              <w:spacing w:after="120"/>
              <w:ind w:left="37"/>
              <w:jc w:val="left"/>
              <w:rPr>
                <w:color w:val="auto"/>
                <w:szCs w:val="22"/>
              </w:rPr>
            </w:pPr>
            <w:r w:rsidRPr="009D6041">
              <w:rPr>
                <w:color w:val="auto"/>
                <w:szCs w:val="22"/>
              </w:rPr>
              <w:t xml:space="preserve">Based on our experiences and those of similar schools to ours, we have identified a need to set a small amount of funding aside </w:t>
            </w:r>
            <w:r w:rsidRPr="009D6041">
              <w:rPr>
                <w:color w:val="auto"/>
                <w:szCs w:val="22"/>
              </w:rPr>
              <w:lastRenderedPageBreak/>
              <w:t>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0987C" w14:textId="77777777" w:rsidR="009C4C8E" w:rsidRPr="009D6041" w:rsidRDefault="009C4C8E" w:rsidP="005A5108">
            <w:pPr>
              <w:pStyle w:val="TableRowCentered"/>
              <w:jc w:val="left"/>
              <w:rPr>
                <w:color w:val="auto"/>
                <w:sz w:val="22"/>
              </w:rPr>
            </w:pPr>
            <w:r w:rsidRPr="009D6041">
              <w:rPr>
                <w:color w:val="auto"/>
                <w:sz w:val="22"/>
              </w:rPr>
              <w:lastRenderedPageBreak/>
              <w:t>All</w:t>
            </w:r>
          </w:p>
        </w:tc>
      </w:tr>
    </w:tbl>
    <w:p w14:paraId="304888AA" w14:textId="77777777" w:rsidR="009C4C8E" w:rsidRDefault="009C4C8E" w:rsidP="009C4C8E">
      <w:pPr>
        <w:spacing w:after="120"/>
        <w:rPr>
          <w:b/>
          <w:bCs/>
          <w:color w:val="104F75"/>
          <w:sz w:val="28"/>
          <w:szCs w:val="28"/>
        </w:rPr>
      </w:pPr>
    </w:p>
    <w:p w14:paraId="69AFB1EE" w14:textId="4D5F1B2E" w:rsidR="009C4C8E" w:rsidRDefault="009C4C8E" w:rsidP="009C4C8E">
      <w:r>
        <w:rPr>
          <w:b/>
          <w:bCs/>
          <w:color w:val="104F75"/>
          <w:sz w:val="28"/>
          <w:szCs w:val="28"/>
        </w:rPr>
        <w:t xml:space="preserve">Total budgeted </w:t>
      </w:r>
      <w:r w:rsidRPr="005E2482">
        <w:rPr>
          <w:b/>
          <w:bCs/>
          <w:color w:val="104F75"/>
          <w:sz w:val="28"/>
          <w:szCs w:val="28"/>
        </w:rPr>
        <w:t xml:space="preserve">cost: </w:t>
      </w:r>
      <w:r w:rsidRPr="00C63487">
        <w:rPr>
          <w:b/>
          <w:bCs/>
          <w:color w:val="auto"/>
          <w:sz w:val="28"/>
          <w:szCs w:val="28"/>
        </w:rPr>
        <w:t>£</w:t>
      </w:r>
      <w:r w:rsidR="00251BD8">
        <w:rPr>
          <w:b/>
          <w:bCs/>
          <w:color w:val="auto"/>
          <w:sz w:val="28"/>
          <w:szCs w:val="28"/>
        </w:rPr>
        <w:t>60,600</w:t>
      </w:r>
    </w:p>
    <w:p w14:paraId="1449DEF1" w14:textId="77777777" w:rsidR="009C4C8E" w:rsidRDefault="009C4C8E" w:rsidP="009C4C8E">
      <w:pPr>
        <w:pStyle w:val="Heading1"/>
      </w:pPr>
      <w:r>
        <w:t>Part B: Review of outcomes in the previous academic year</w:t>
      </w:r>
    </w:p>
    <w:p w14:paraId="70FA711B" w14:textId="77777777" w:rsidR="009C4C8E" w:rsidRDefault="009C4C8E" w:rsidP="009C4C8E">
      <w:pPr>
        <w:pStyle w:val="Heading2"/>
      </w:pPr>
      <w:r w:rsidRPr="00173D4C">
        <w:t>Outcomes for disadvantaged pupils</w:t>
      </w:r>
    </w:p>
    <w:p w14:paraId="52D2036E" w14:textId="5612CFC5" w:rsidR="009C4C8E" w:rsidRDefault="009C4C8E" w:rsidP="009C4C8E">
      <w:r>
        <w:t xml:space="preserve">This details the impact that our pupil premium activity had on pupils in the 2024 to 2025 academic year. </w:t>
      </w:r>
    </w:p>
    <w:tbl>
      <w:tblPr>
        <w:tblW w:w="9493" w:type="dxa"/>
        <w:tblCellMar>
          <w:left w:w="10" w:type="dxa"/>
          <w:right w:w="10" w:type="dxa"/>
        </w:tblCellMar>
        <w:tblLook w:val="04A0" w:firstRow="1" w:lastRow="0" w:firstColumn="1" w:lastColumn="0" w:noHBand="0" w:noVBand="1"/>
      </w:tblPr>
      <w:tblGrid>
        <w:gridCol w:w="9493"/>
      </w:tblGrid>
      <w:tr w:rsidR="009C4C8E" w14:paraId="3B59AF64" w14:textId="77777777" w:rsidTr="005A510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7F15" w14:textId="5168AA27" w:rsidR="009C4C8E" w:rsidRPr="00B762DE" w:rsidRDefault="009C4C8E" w:rsidP="005A5108">
            <w:pPr>
              <w:suppressAutoHyphens w:val="0"/>
              <w:autoSpaceDN/>
              <w:rPr>
                <w:rFonts w:cs="Arial"/>
                <w:iCs/>
                <w:color w:val="000000"/>
              </w:rPr>
            </w:pPr>
            <w:r w:rsidRPr="00B762DE">
              <w:rPr>
                <w:rFonts w:cs="Arial"/>
                <w:iCs/>
                <w:color w:val="000000"/>
              </w:rPr>
              <w:t xml:space="preserve">Our internal analysis has identified that we are on track to achieve the outcomes identified within the intended outcomes section above.  </w:t>
            </w:r>
          </w:p>
          <w:p w14:paraId="224A2697" w14:textId="0319BCE4" w:rsidR="009C4C8E" w:rsidRPr="00301750" w:rsidRDefault="009C4C8E" w:rsidP="005A5108">
            <w:pPr>
              <w:suppressAutoHyphens w:val="0"/>
              <w:autoSpaceDN/>
              <w:spacing w:before="120"/>
              <w:rPr>
                <w:color w:val="auto"/>
                <w:u w:val="single"/>
                <w:lang w:eastAsia="en-US"/>
              </w:rPr>
            </w:pPr>
            <w:r w:rsidRPr="00301750">
              <w:rPr>
                <w:color w:val="auto"/>
                <w:u w:val="single"/>
                <w:lang w:eastAsia="en-US"/>
              </w:rPr>
              <w:t>Y1 phonics screener pass rates 202</w:t>
            </w:r>
            <w:r>
              <w:rPr>
                <w:color w:val="auto"/>
                <w:u w:val="single"/>
                <w:lang w:eastAsia="en-US"/>
              </w:rPr>
              <w:t>4</w:t>
            </w:r>
            <w:r w:rsidRPr="00301750">
              <w:rPr>
                <w:color w:val="auto"/>
                <w:u w:val="single"/>
                <w:lang w:eastAsia="en-US"/>
              </w:rPr>
              <w:t>/2</w:t>
            </w:r>
            <w:r>
              <w:rPr>
                <w:color w:val="auto"/>
                <w:u w:val="single"/>
                <w:lang w:eastAsia="en-US"/>
              </w:rPr>
              <w:t>5 (national average for all pupils 80</w:t>
            </w:r>
            <w:r w:rsidRPr="00A34FFD">
              <w:rPr>
                <w:color w:val="auto"/>
                <w:u w:val="single"/>
                <w:lang w:eastAsia="en-US"/>
              </w:rPr>
              <w:t>%):</w:t>
            </w:r>
          </w:p>
          <w:p w14:paraId="11B74028" w14:textId="5A1704A7" w:rsidR="009C4C8E" w:rsidRDefault="009C4C8E" w:rsidP="005A5108">
            <w:pPr>
              <w:suppressAutoHyphens w:val="0"/>
              <w:autoSpaceDN/>
              <w:spacing w:before="120"/>
              <w:rPr>
                <w:color w:val="auto"/>
                <w:lang w:eastAsia="en-US"/>
              </w:rPr>
            </w:pPr>
            <w:r>
              <w:rPr>
                <w:color w:val="auto"/>
                <w:lang w:eastAsia="en-US"/>
              </w:rPr>
              <w:t>Pupil Premium 0%</w:t>
            </w:r>
            <w:r w:rsidR="00B62D09">
              <w:rPr>
                <w:color w:val="auto"/>
                <w:lang w:eastAsia="en-US"/>
              </w:rPr>
              <w:t xml:space="preserve"> (one pupil)</w:t>
            </w:r>
          </w:p>
          <w:p w14:paraId="3E24F514" w14:textId="517B7F1B" w:rsidR="009C4C8E" w:rsidRDefault="009C4C8E" w:rsidP="005A5108">
            <w:pPr>
              <w:suppressAutoHyphens w:val="0"/>
              <w:autoSpaceDN/>
              <w:spacing w:before="120"/>
              <w:rPr>
                <w:color w:val="auto"/>
                <w:lang w:eastAsia="en-US"/>
              </w:rPr>
            </w:pPr>
            <w:proofErr w:type="gramStart"/>
            <w:r>
              <w:rPr>
                <w:color w:val="auto"/>
                <w:lang w:eastAsia="en-US"/>
              </w:rPr>
              <w:t>Non Pupil</w:t>
            </w:r>
            <w:proofErr w:type="gramEnd"/>
            <w:r>
              <w:rPr>
                <w:color w:val="auto"/>
                <w:lang w:eastAsia="en-US"/>
              </w:rPr>
              <w:t xml:space="preserve"> Premium 8</w:t>
            </w:r>
            <w:r w:rsidR="00B62D09">
              <w:rPr>
                <w:color w:val="auto"/>
                <w:lang w:eastAsia="en-US"/>
              </w:rPr>
              <w:t>9</w:t>
            </w:r>
            <w:r>
              <w:rPr>
                <w:color w:val="auto"/>
                <w:lang w:eastAsia="en-US"/>
              </w:rPr>
              <w:t>%</w:t>
            </w:r>
          </w:p>
          <w:p w14:paraId="2ADAE319" w14:textId="77777777" w:rsidR="009C4C8E" w:rsidRPr="00301750" w:rsidRDefault="009C4C8E" w:rsidP="005A5108">
            <w:pPr>
              <w:suppressAutoHyphens w:val="0"/>
              <w:autoSpaceDN/>
              <w:spacing w:before="120"/>
              <w:rPr>
                <w:color w:val="auto"/>
                <w:u w:val="single"/>
                <w:lang w:eastAsia="en-US"/>
              </w:rPr>
            </w:pPr>
            <w:r w:rsidRPr="00301750">
              <w:rPr>
                <w:color w:val="auto"/>
                <w:u w:val="single"/>
                <w:lang w:eastAsia="en-US"/>
              </w:rPr>
              <w:t>Y2 Results</w:t>
            </w:r>
            <w:r>
              <w:rPr>
                <w:color w:val="auto"/>
                <w:u w:val="single"/>
                <w:lang w:eastAsia="en-US"/>
              </w:rPr>
              <w:t xml:space="preserve"> (% at the expected standard or higher)</w:t>
            </w:r>
            <w:r w:rsidRPr="00301750">
              <w:rPr>
                <w:color w:val="auto"/>
                <w:u w:val="single"/>
                <w:lang w:eastAsia="en-US"/>
              </w:rPr>
              <w:t>:</w:t>
            </w:r>
          </w:p>
          <w:p w14:paraId="2A46FFF7" w14:textId="77777777" w:rsidR="009C4C8E" w:rsidRDefault="009C4C8E" w:rsidP="005A5108">
            <w:pPr>
              <w:suppressAutoHyphens w:val="0"/>
              <w:autoSpaceDN/>
              <w:spacing w:before="120"/>
              <w:rPr>
                <w:color w:val="auto"/>
                <w:u w:val="single"/>
                <w:lang w:eastAsia="en-US"/>
              </w:rPr>
            </w:pPr>
            <w:r w:rsidRPr="00301750">
              <w:rPr>
                <w:color w:val="auto"/>
                <w:u w:val="single"/>
                <w:lang w:eastAsia="en-US"/>
              </w:rPr>
              <w:t>Reading</w:t>
            </w:r>
            <w:r>
              <w:rPr>
                <w:color w:val="auto"/>
                <w:u w:val="single"/>
                <w:lang w:eastAsia="en-US"/>
              </w:rPr>
              <w:t xml:space="preserve"> (no national average available) </w:t>
            </w:r>
          </w:p>
          <w:p w14:paraId="00D65DF5" w14:textId="24AC9F50" w:rsidR="009C4C8E" w:rsidRPr="003A2F03" w:rsidRDefault="009C4C8E" w:rsidP="005A5108">
            <w:pPr>
              <w:suppressAutoHyphens w:val="0"/>
              <w:autoSpaceDN/>
              <w:spacing w:before="120"/>
              <w:rPr>
                <w:color w:val="auto"/>
                <w:lang w:eastAsia="en-US"/>
              </w:rPr>
            </w:pPr>
            <w:r w:rsidRPr="00301750">
              <w:rPr>
                <w:color w:val="auto"/>
                <w:lang w:eastAsia="en-US"/>
              </w:rPr>
              <w:t xml:space="preserve">Pupil Premium </w:t>
            </w:r>
            <w:r w:rsidR="00B62D09">
              <w:rPr>
                <w:color w:val="auto"/>
                <w:lang w:eastAsia="en-US"/>
              </w:rPr>
              <w:t>10</w:t>
            </w:r>
            <w:r w:rsidRPr="003A2F03">
              <w:rPr>
                <w:color w:val="auto"/>
                <w:lang w:eastAsia="en-US"/>
              </w:rPr>
              <w:t>0%</w:t>
            </w:r>
            <w:r w:rsidR="00B62D09">
              <w:rPr>
                <w:color w:val="auto"/>
                <w:lang w:eastAsia="en-US"/>
              </w:rPr>
              <w:t xml:space="preserve"> (two pupils)</w:t>
            </w:r>
          </w:p>
          <w:p w14:paraId="3ADF2E76" w14:textId="728DCF17" w:rsidR="009C4C8E" w:rsidRPr="00301750" w:rsidRDefault="009C4C8E" w:rsidP="005A5108">
            <w:pPr>
              <w:suppressAutoHyphens w:val="0"/>
              <w:autoSpaceDN/>
              <w:spacing w:before="120"/>
              <w:rPr>
                <w:color w:val="auto"/>
                <w:lang w:eastAsia="en-US"/>
              </w:rPr>
            </w:pPr>
            <w:proofErr w:type="gramStart"/>
            <w:r w:rsidRPr="003A2F03">
              <w:rPr>
                <w:color w:val="auto"/>
                <w:lang w:eastAsia="en-US"/>
              </w:rPr>
              <w:t>Non Pupil</w:t>
            </w:r>
            <w:proofErr w:type="gramEnd"/>
            <w:r w:rsidRPr="003A2F03">
              <w:rPr>
                <w:color w:val="auto"/>
                <w:lang w:eastAsia="en-US"/>
              </w:rPr>
              <w:t xml:space="preserve"> Premium </w:t>
            </w:r>
            <w:r w:rsidR="00B62D09">
              <w:rPr>
                <w:color w:val="auto"/>
                <w:lang w:eastAsia="en-US"/>
              </w:rPr>
              <w:t>67</w:t>
            </w:r>
            <w:r w:rsidRPr="003A2F03">
              <w:rPr>
                <w:color w:val="auto"/>
                <w:lang w:eastAsia="en-US"/>
              </w:rPr>
              <w:t>%</w:t>
            </w:r>
          </w:p>
          <w:p w14:paraId="1F063006" w14:textId="77777777" w:rsidR="009C4C8E" w:rsidRDefault="009C4C8E" w:rsidP="005A5108">
            <w:pPr>
              <w:suppressAutoHyphens w:val="0"/>
              <w:autoSpaceDN/>
              <w:spacing w:before="120"/>
              <w:rPr>
                <w:color w:val="auto"/>
                <w:u w:val="single"/>
                <w:lang w:eastAsia="en-US"/>
              </w:rPr>
            </w:pPr>
            <w:r>
              <w:rPr>
                <w:color w:val="auto"/>
                <w:u w:val="single"/>
                <w:lang w:eastAsia="en-US"/>
              </w:rPr>
              <w:t>Writing (no average available)</w:t>
            </w:r>
          </w:p>
          <w:p w14:paraId="4B6D1C3D" w14:textId="403687EC" w:rsidR="009C4C8E" w:rsidRPr="006A46EF" w:rsidRDefault="009C4C8E" w:rsidP="005A5108">
            <w:pPr>
              <w:suppressAutoHyphens w:val="0"/>
              <w:autoSpaceDN/>
              <w:spacing w:before="120"/>
              <w:rPr>
                <w:color w:val="auto"/>
                <w:lang w:eastAsia="en-US"/>
              </w:rPr>
            </w:pPr>
            <w:r w:rsidRPr="00301750">
              <w:rPr>
                <w:color w:val="auto"/>
                <w:lang w:eastAsia="en-US"/>
              </w:rPr>
              <w:t xml:space="preserve">Pupil Premium </w:t>
            </w:r>
            <w:r w:rsidR="00B62D09">
              <w:rPr>
                <w:color w:val="auto"/>
                <w:lang w:eastAsia="en-US"/>
              </w:rPr>
              <w:t>10</w:t>
            </w:r>
            <w:r>
              <w:rPr>
                <w:color w:val="auto"/>
                <w:lang w:eastAsia="en-US"/>
              </w:rPr>
              <w:t>0</w:t>
            </w:r>
            <w:r w:rsidRPr="006A46EF">
              <w:rPr>
                <w:color w:val="auto"/>
                <w:lang w:eastAsia="en-US"/>
              </w:rPr>
              <w:t>%</w:t>
            </w:r>
          </w:p>
          <w:p w14:paraId="33E123A2" w14:textId="74E7740E" w:rsidR="009C4C8E" w:rsidRPr="006A46EF" w:rsidRDefault="009C4C8E" w:rsidP="005A5108">
            <w:pPr>
              <w:suppressAutoHyphens w:val="0"/>
              <w:autoSpaceDN/>
              <w:spacing w:before="120"/>
              <w:rPr>
                <w:color w:val="auto"/>
                <w:lang w:eastAsia="en-US"/>
              </w:rPr>
            </w:pPr>
            <w:proofErr w:type="gramStart"/>
            <w:r w:rsidRPr="006A46EF">
              <w:rPr>
                <w:color w:val="auto"/>
                <w:lang w:eastAsia="en-US"/>
              </w:rPr>
              <w:t>Non Pupil</w:t>
            </w:r>
            <w:proofErr w:type="gramEnd"/>
            <w:r w:rsidRPr="006A46EF">
              <w:rPr>
                <w:color w:val="auto"/>
                <w:lang w:eastAsia="en-US"/>
              </w:rPr>
              <w:t xml:space="preserve"> Premium </w:t>
            </w:r>
            <w:r w:rsidR="00B62D09">
              <w:rPr>
                <w:color w:val="auto"/>
                <w:lang w:eastAsia="en-US"/>
              </w:rPr>
              <w:t>6</w:t>
            </w:r>
            <w:r w:rsidRPr="006A46EF">
              <w:rPr>
                <w:color w:val="auto"/>
                <w:lang w:eastAsia="en-US"/>
              </w:rPr>
              <w:t>0%</w:t>
            </w:r>
          </w:p>
          <w:p w14:paraId="5F20BEAA" w14:textId="77777777" w:rsidR="009C4C8E" w:rsidRPr="00A34FFD" w:rsidRDefault="009C4C8E" w:rsidP="005A5108">
            <w:pPr>
              <w:suppressAutoHyphens w:val="0"/>
              <w:autoSpaceDN/>
              <w:spacing w:before="120"/>
              <w:rPr>
                <w:color w:val="auto"/>
                <w:u w:val="single"/>
                <w:lang w:eastAsia="en-US"/>
              </w:rPr>
            </w:pPr>
            <w:r w:rsidRPr="00A34FFD">
              <w:rPr>
                <w:color w:val="auto"/>
                <w:u w:val="single"/>
                <w:lang w:eastAsia="en-US"/>
              </w:rPr>
              <w:t>Maths (no average available)</w:t>
            </w:r>
          </w:p>
          <w:p w14:paraId="063F5E2C" w14:textId="2D77FE92" w:rsidR="009C4C8E" w:rsidRPr="006D4378" w:rsidRDefault="009C4C8E" w:rsidP="005A5108">
            <w:pPr>
              <w:suppressAutoHyphens w:val="0"/>
              <w:autoSpaceDN/>
              <w:spacing w:before="120"/>
              <w:rPr>
                <w:color w:val="auto"/>
                <w:lang w:eastAsia="en-US"/>
              </w:rPr>
            </w:pPr>
            <w:r w:rsidRPr="006D4378">
              <w:rPr>
                <w:color w:val="auto"/>
                <w:lang w:eastAsia="en-US"/>
              </w:rPr>
              <w:t xml:space="preserve">Pupil Premium </w:t>
            </w:r>
            <w:r w:rsidR="00B62D09">
              <w:rPr>
                <w:color w:val="auto"/>
                <w:lang w:eastAsia="en-US"/>
              </w:rPr>
              <w:t>10</w:t>
            </w:r>
            <w:r w:rsidRPr="006D4378">
              <w:rPr>
                <w:color w:val="auto"/>
                <w:lang w:eastAsia="en-US"/>
              </w:rPr>
              <w:t>0%</w:t>
            </w:r>
          </w:p>
          <w:p w14:paraId="480C6C5D" w14:textId="4B332A10" w:rsidR="009C4C8E" w:rsidRDefault="009C4C8E" w:rsidP="005A5108">
            <w:pPr>
              <w:suppressAutoHyphens w:val="0"/>
              <w:autoSpaceDN/>
              <w:spacing w:before="120"/>
              <w:rPr>
                <w:color w:val="auto"/>
                <w:lang w:eastAsia="en-US"/>
              </w:rPr>
            </w:pPr>
            <w:proofErr w:type="gramStart"/>
            <w:r w:rsidRPr="006D4378">
              <w:rPr>
                <w:color w:val="auto"/>
                <w:lang w:eastAsia="en-US"/>
              </w:rPr>
              <w:t>Non Pupil</w:t>
            </w:r>
            <w:proofErr w:type="gramEnd"/>
            <w:r w:rsidRPr="006D4378">
              <w:rPr>
                <w:color w:val="auto"/>
                <w:lang w:eastAsia="en-US"/>
              </w:rPr>
              <w:t xml:space="preserve"> Premium </w:t>
            </w:r>
            <w:r w:rsidR="00B62D09">
              <w:rPr>
                <w:color w:val="auto"/>
                <w:lang w:eastAsia="en-US"/>
              </w:rPr>
              <w:t>67</w:t>
            </w:r>
            <w:r w:rsidRPr="006D4378">
              <w:rPr>
                <w:color w:val="auto"/>
                <w:lang w:eastAsia="en-US"/>
              </w:rPr>
              <w:t>%</w:t>
            </w:r>
          </w:p>
          <w:p w14:paraId="1FA61656" w14:textId="77777777" w:rsidR="009C4C8E" w:rsidRPr="00301750" w:rsidRDefault="009C4C8E" w:rsidP="005A5108">
            <w:pPr>
              <w:suppressAutoHyphens w:val="0"/>
              <w:autoSpaceDN/>
              <w:spacing w:before="120"/>
              <w:rPr>
                <w:color w:val="auto"/>
                <w:u w:val="single"/>
                <w:lang w:eastAsia="en-US"/>
              </w:rPr>
            </w:pPr>
            <w:r w:rsidRPr="00301750">
              <w:rPr>
                <w:color w:val="auto"/>
                <w:u w:val="single"/>
                <w:lang w:eastAsia="en-US"/>
              </w:rPr>
              <w:t>Y</w:t>
            </w:r>
            <w:r>
              <w:rPr>
                <w:color w:val="auto"/>
                <w:u w:val="single"/>
                <w:lang w:eastAsia="en-US"/>
              </w:rPr>
              <w:t>6</w:t>
            </w:r>
            <w:r w:rsidRPr="00301750">
              <w:rPr>
                <w:color w:val="auto"/>
                <w:u w:val="single"/>
                <w:lang w:eastAsia="en-US"/>
              </w:rPr>
              <w:t xml:space="preserve"> Results</w:t>
            </w:r>
            <w:r>
              <w:rPr>
                <w:color w:val="auto"/>
                <w:u w:val="single"/>
                <w:lang w:eastAsia="en-US"/>
              </w:rPr>
              <w:t xml:space="preserve"> (% at the expected standard or higher)</w:t>
            </w:r>
            <w:r w:rsidRPr="00301750">
              <w:rPr>
                <w:color w:val="auto"/>
                <w:u w:val="single"/>
                <w:lang w:eastAsia="en-US"/>
              </w:rPr>
              <w:t>:</w:t>
            </w:r>
          </w:p>
          <w:p w14:paraId="41B39FF5" w14:textId="77777777" w:rsidR="009C4C8E" w:rsidRDefault="009C4C8E" w:rsidP="005A5108">
            <w:pPr>
              <w:suppressAutoHyphens w:val="0"/>
              <w:autoSpaceDN/>
              <w:spacing w:before="120"/>
              <w:rPr>
                <w:color w:val="auto"/>
                <w:u w:val="single"/>
                <w:lang w:eastAsia="en-US"/>
              </w:rPr>
            </w:pPr>
            <w:r w:rsidRPr="00301750">
              <w:rPr>
                <w:color w:val="auto"/>
                <w:u w:val="single"/>
                <w:lang w:eastAsia="en-US"/>
              </w:rPr>
              <w:t>Reading</w:t>
            </w:r>
            <w:r>
              <w:rPr>
                <w:color w:val="auto"/>
                <w:u w:val="single"/>
                <w:lang w:eastAsia="en-US"/>
              </w:rPr>
              <w:t xml:space="preserve"> (national average for all </w:t>
            </w:r>
            <w:r w:rsidRPr="005B25B1">
              <w:rPr>
                <w:color w:val="auto"/>
                <w:u w:val="single"/>
                <w:lang w:eastAsia="en-US"/>
              </w:rPr>
              <w:t>pupils 74%)</w:t>
            </w:r>
          </w:p>
          <w:p w14:paraId="230C551E" w14:textId="52964DE8" w:rsidR="009C4C8E" w:rsidRPr="00301750" w:rsidRDefault="009C4C8E" w:rsidP="005A5108">
            <w:pPr>
              <w:suppressAutoHyphens w:val="0"/>
              <w:autoSpaceDN/>
              <w:spacing w:before="120"/>
              <w:rPr>
                <w:color w:val="auto"/>
                <w:lang w:eastAsia="en-US"/>
              </w:rPr>
            </w:pPr>
            <w:r w:rsidRPr="00301750">
              <w:rPr>
                <w:color w:val="auto"/>
                <w:lang w:eastAsia="en-US"/>
              </w:rPr>
              <w:t xml:space="preserve">Pupil Premium </w:t>
            </w:r>
            <w:r w:rsidR="00B62D09">
              <w:rPr>
                <w:color w:val="auto"/>
                <w:lang w:eastAsia="en-US"/>
              </w:rPr>
              <w:t>67</w:t>
            </w:r>
            <w:r w:rsidRPr="00301750">
              <w:rPr>
                <w:color w:val="auto"/>
                <w:lang w:eastAsia="en-US"/>
              </w:rPr>
              <w:t>%</w:t>
            </w:r>
          </w:p>
          <w:p w14:paraId="2B2A34F2" w14:textId="67B5E7BF" w:rsidR="009C4C8E" w:rsidRPr="00301750" w:rsidRDefault="009C4C8E" w:rsidP="005A5108">
            <w:pPr>
              <w:suppressAutoHyphens w:val="0"/>
              <w:autoSpaceDN/>
              <w:spacing w:before="120"/>
              <w:rPr>
                <w:color w:val="auto"/>
                <w:lang w:eastAsia="en-US"/>
              </w:rPr>
            </w:pPr>
            <w:proofErr w:type="gramStart"/>
            <w:r w:rsidRPr="00301750">
              <w:rPr>
                <w:color w:val="auto"/>
                <w:lang w:eastAsia="en-US"/>
              </w:rPr>
              <w:lastRenderedPageBreak/>
              <w:t>Non Pupil</w:t>
            </w:r>
            <w:proofErr w:type="gramEnd"/>
            <w:r w:rsidRPr="00301750">
              <w:rPr>
                <w:color w:val="auto"/>
                <w:lang w:eastAsia="en-US"/>
              </w:rPr>
              <w:t xml:space="preserve"> Premium </w:t>
            </w:r>
            <w:r w:rsidR="00A7003B">
              <w:rPr>
                <w:color w:val="auto"/>
                <w:lang w:eastAsia="en-US"/>
              </w:rPr>
              <w:t>84</w:t>
            </w:r>
            <w:r w:rsidRPr="00301750">
              <w:rPr>
                <w:color w:val="auto"/>
                <w:lang w:eastAsia="en-US"/>
              </w:rPr>
              <w:t>%</w:t>
            </w:r>
          </w:p>
          <w:p w14:paraId="0D3DE19D" w14:textId="77777777" w:rsidR="009C4C8E" w:rsidRDefault="009C4C8E" w:rsidP="005A5108">
            <w:pPr>
              <w:suppressAutoHyphens w:val="0"/>
              <w:autoSpaceDN/>
              <w:spacing w:before="120"/>
              <w:rPr>
                <w:color w:val="auto"/>
                <w:u w:val="single"/>
                <w:lang w:eastAsia="en-US"/>
              </w:rPr>
            </w:pPr>
            <w:r>
              <w:rPr>
                <w:color w:val="auto"/>
                <w:u w:val="single"/>
                <w:lang w:eastAsia="en-US"/>
              </w:rPr>
              <w:t xml:space="preserve">Writing (national average for all pupils </w:t>
            </w:r>
            <w:r w:rsidRPr="005B25B1">
              <w:rPr>
                <w:color w:val="auto"/>
                <w:u w:val="single"/>
                <w:lang w:eastAsia="en-US"/>
              </w:rPr>
              <w:t>72%)</w:t>
            </w:r>
          </w:p>
          <w:p w14:paraId="1A04F245" w14:textId="54D31DCE" w:rsidR="009C4C8E" w:rsidRPr="00301750" w:rsidRDefault="009C4C8E" w:rsidP="005A5108">
            <w:pPr>
              <w:suppressAutoHyphens w:val="0"/>
              <w:autoSpaceDN/>
              <w:spacing w:before="120"/>
              <w:rPr>
                <w:color w:val="auto"/>
                <w:lang w:eastAsia="en-US"/>
              </w:rPr>
            </w:pPr>
            <w:r w:rsidRPr="00301750">
              <w:rPr>
                <w:color w:val="auto"/>
                <w:lang w:eastAsia="en-US"/>
              </w:rPr>
              <w:t xml:space="preserve">Pupil Premium </w:t>
            </w:r>
            <w:r w:rsidR="00B62D09">
              <w:rPr>
                <w:color w:val="auto"/>
                <w:lang w:eastAsia="en-US"/>
              </w:rPr>
              <w:t>67</w:t>
            </w:r>
            <w:r w:rsidRPr="00301750">
              <w:rPr>
                <w:color w:val="auto"/>
                <w:lang w:eastAsia="en-US"/>
              </w:rPr>
              <w:t>%</w:t>
            </w:r>
          </w:p>
          <w:p w14:paraId="4ACEF750" w14:textId="5B7C7A32" w:rsidR="009C4C8E" w:rsidRPr="00301750" w:rsidRDefault="009C4C8E" w:rsidP="005A5108">
            <w:pPr>
              <w:suppressAutoHyphens w:val="0"/>
              <w:autoSpaceDN/>
              <w:spacing w:before="120"/>
              <w:rPr>
                <w:color w:val="auto"/>
                <w:lang w:eastAsia="en-US"/>
              </w:rPr>
            </w:pPr>
            <w:proofErr w:type="gramStart"/>
            <w:r w:rsidRPr="00301750">
              <w:rPr>
                <w:color w:val="auto"/>
                <w:lang w:eastAsia="en-US"/>
              </w:rPr>
              <w:t>Non Pupil</w:t>
            </w:r>
            <w:proofErr w:type="gramEnd"/>
            <w:r w:rsidRPr="00301750">
              <w:rPr>
                <w:color w:val="auto"/>
                <w:lang w:eastAsia="en-US"/>
              </w:rPr>
              <w:t xml:space="preserve"> Premium </w:t>
            </w:r>
            <w:r w:rsidR="00A7003B">
              <w:rPr>
                <w:color w:val="auto"/>
                <w:lang w:eastAsia="en-US"/>
              </w:rPr>
              <w:t>80</w:t>
            </w:r>
            <w:r w:rsidRPr="00301750">
              <w:rPr>
                <w:color w:val="auto"/>
                <w:lang w:eastAsia="en-US"/>
              </w:rPr>
              <w:t>%</w:t>
            </w:r>
          </w:p>
          <w:p w14:paraId="00F2A563" w14:textId="77777777" w:rsidR="009C4C8E" w:rsidRDefault="009C4C8E" w:rsidP="005A5108">
            <w:pPr>
              <w:suppressAutoHyphens w:val="0"/>
              <w:autoSpaceDN/>
              <w:spacing w:before="120"/>
              <w:rPr>
                <w:color w:val="auto"/>
                <w:u w:val="single"/>
                <w:lang w:eastAsia="en-US"/>
              </w:rPr>
            </w:pPr>
            <w:r>
              <w:rPr>
                <w:color w:val="auto"/>
                <w:u w:val="single"/>
                <w:lang w:eastAsia="en-US"/>
              </w:rPr>
              <w:t xml:space="preserve">Maths (national average for all </w:t>
            </w:r>
            <w:r w:rsidRPr="005B25B1">
              <w:rPr>
                <w:color w:val="auto"/>
                <w:u w:val="single"/>
                <w:lang w:eastAsia="en-US"/>
              </w:rPr>
              <w:t>pupils 73%)</w:t>
            </w:r>
          </w:p>
          <w:p w14:paraId="77BF7AF6" w14:textId="715A7308" w:rsidR="009C4C8E" w:rsidRPr="00301750" w:rsidRDefault="009C4C8E" w:rsidP="005A5108">
            <w:pPr>
              <w:suppressAutoHyphens w:val="0"/>
              <w:autoSpaceDN/>
              <w:spacing w:before="120"/>
              <w:rPr>
                <w:color w:val="auto"/>
                <w:lang w:eastAsia="en-US"/>
              </w:rPr>
            </w:pPr>
            <w:r w:rsidRPr="00301750">
              <w:rPr>
                <w:color w:val="auto"/>
                <w:lang w:eastAsia="en-US"/>
              </w:rPr>
              <w:t xml:space="preserve">Pupil Premium </w:t>
            </w:r>
            <w:r w:rsidR="00B62D09">
              <w:rPr>
                <w:color w:val="auto"/>
                <w:lang w:eastAsia="en-US"/>
              </w:rPr>
              <w:t>89</w:t>
            </w:r>
            <w:r w:rsidRPr="00301750">
              <w:rPr>
                <w:color w:val="auto"/>
                <w:lang w:eastAsia="en-US"/>
              </w:rPr>
              <w:t>%</w:t>
            </w:r>
          </w:p>
          <w:p w14:paraId="07DD31D3" w14:textId="1CA31BB5" w:rsidR="009C4C8E" w:rsidRPr="00301750" w:rsidRDefault="009C4C8E" w:rsidP="005A5108">
            <w:pPr>
              <w:suppressAutoHyphens w:val="0"/>
              <w:autoSpaceDN/>
              <w:spacing w:before="120"/>
              <w:rPr>
                <w:color w:val="auto"/>
                <w:lang w:eastAsia="en-US"/>
              </w:rPr>
            </w:pPr>
            <w:proofErr w:type="gramStart"/>
            <w:r w:rsidRPr="00301750">
              <w:rPr>
                <w:color w:val="auto"/>
                <w:lang w:eastAsia="en-US"/>
              </w:rPr>
              <w:t>Non Pupil</w:t>
            </w:r>
            <w:proofErr w:type="gramEnd"/>
            <w:r w:rsidRPr="00301750">
              <w:rPr>
                <w:color w:val="auto"/>
                <w:lang w:eastAsia="en-US"/>
              </w:rPr>
              <w:t xml:space="preserve"> Premium </w:t>
            </w:r>
            <w:r w:rsidR="00B62D09">
              <w:rPr>
                <w:color w:val="auto"/>
                <w:lang w:eastAsia="en-US"/>
              </w:rPr>
              <w:t>88</w:t>
            </w:r>
            <w:r w:rsidRPr="00301750">
              <w:rPr>
                <w:color w:val="auto"/>
                <w:lang w:eastAsia="en-US"/>
              </w:rPr>
              <w:t>%</w:t>
            </w:r>
          </w:p>
          <w:p w14:paraId="4BCD0D72" w14:textId="375479C7" w:rsidR="009C4C8E" w:rsidRDefault="009C4C8E" w:rsidP="005A5108">
            <w:pPr>
              <w:suppressAutoHyphens w:val="0"/>
              <w:autoSpaceDN/>
              <w:spacing w:before="120"/>
              <w:rPr>
                <w:color w:val="auto"/>
                <w:lang w:eastAsia="en-US"/>
              </w:rPr>
            </w:pPr>
            <w:r>
              <w:rPr>
                <w:color w:val="auto"/>
                <w:lang w:eastAsia="en-US"/>
              </w:rPr>
              <w:t xml:space="preserve">Where pupil premium outcomes are less strong, there is a significant proportion of pupils identified with SEND. </w:t>
            </w:r>
          </w:p>
          <w:p w14:paraId="1489A52F" w14:textId="77777777" w:rsidR="009C4C8E" w:rsidRPr="00E27862" w:rsidRDefault="009C4C8E" w:rsidP="005A5108">
            <w:pPr>
              <w:suppressAutoHyphens w:val="0"/>
              <w:autoSpaceDN/>
              <w:spacing w:before="120"/>
              <w:rPr>
                <w:color w:val="auto"/>
                <w:lang w:eastAsia="en-US"/>
              </w:rPr>
            </w:pPr>
            <w:r>
              <w:rPr>
                <w:color w:val="auto"/>
                <w:lang w:eastAsia="en-US"/>
              </w:rPr>
              <w:t xml:space="preserve">The provision of tutoring </w:t>
            </w:r>
            <w:r w:rsidRPr="00FD6158">
              <w:rPr>
                <w:color w:val="auto"/>
                <w:lang w:eastAsia="en-US"/>
              </w:rPr>
              <w:t xml:space="preserve">provided by school staff for individuals or small groups </w:t>
            </w:r>
            <w:r>
              <w:rPr>
                <w:color w:val="auto"/>
                <w:lang w:eastAsia="en-US"/>
              </w:rPr>
              <w:t>has been</w:t>
            </w:r>
            <w:r w:rsidRPr="00FD6158">
              <w:rPr>
                <w:color w:val="auto"/>
                <w:lang w:eastAsia="en-US"/>
              </w:rPr>
              <w:t xml:space="preserve"> targeted primarily at developing reading fluency and its impact has been evidenced in </w:t>
            </w:r>
            <w:r>
              <w:rPr>
                <w:color w:val="auto"/>
                <w:lang w:eastAsia="en-US"/>
              </w:rPr>
              <w:t>the last two academic years</w:t>
            </w:r>
            <w:r w:rsidRPr="00FD6158">
              <w:rPr>
                <w:color w:val="auto"/>
                <w:lang w:eastAsia="en-US"/>
              </w:rPr>
              <w:t xml:space="preserve"> through </w:t>
            </w:r>
            <w:r>
              <w:rPr>
                <w:color w:val="auto"/>
                <w:lang w:eastAsia="en-US"/>
              </w:rPr>
              <w:t xml:space="preserve">disadvantaged pupils in Reception, Year 1 and Year 2 combined, achieving in line with their non-disadvantaged peers. </w:t>
            </w:r>
          </w:p>
          <w:p w14:paraId="7F92BC95" w14:textId="54A87713" w:rsidR="009C4C8E" w:rsidRPr="003006BA" w:rsidRDefault="009C4C8E" w:rsidP="005A5108">
            <w:pPr>
              <w:suppressAutoHyphens w:val="0"/>
              <w:autoSpaceDN/>
              <w:rPr>
                <w:color w:val="auto"/>
                <w:lang w:eastAsia="en-US"/>
              </w:rPr>
            </w:pPr>
            <w:r>
              <w:rPr>
                <w:color w:val="auto"/>
                <w:lang w:eastAsia="en-US"/>
              </w:rPr>
              <w:t>O</w:t>
            </w:r>
            <w:r w:rsidRPr="00E27862">
              <w:rPr>
                <w:color w:val="auto"/>
                <w:lang w:eastAsia="en-US"/>
              </w:rPr>
              <w:t xml:space="preserve">verall </w:t>
            </w:r>
            <w:r w:rsidRPr="000A33DD">
              <w:rPr>
                <w:color w:val="auto"/>
                <w:lang w:eastAsia="en-US"/>
              </w:rPr>
              <w:t>attendance in 202</w:t>
            </w:r>
            <w:r w:rsidR="00A7003B" w:rsidRPr="000A33DD">
              <w:rPr>
                <w:color w:val="auto"/>
                <w:lang w:eastAsia="en-US"/>
              </w:rPr>
              <w:t>4</w:t>
            </w:r>
            <w:r w:rsidRPr="000A33DD">
              <w:rPr>
                <w:color w:val="auto"/>
                <w:lang w:eastAsia="en-US"/>
              </w:rPr>
              <w:t>/2</w:t>
            </w:r>
            <w:r w:rsidR="00A7003B" w:rsidRPr="000A33DD">
              <w:rPr>
                <w:color w:val="auto"/>
                <w:lang w:eastAsia="en-US"/>
              </w:rPr>
              <w:t>5</w:t>
            </w:r>
            <w:r w:rsidRPr="000A33DD">
              <w:rPr>
                <w:color w:val="auto"/>
                <w:lang w:eastAsia="en-US"/>
              </w:rPr>
              <w:t xml:space="preserve"> was higher than</w:t>
            </w:r>
            <w:r w:rsidRPr="00E27862">
              <w:rPr>
                <w:color w:val="auto"/>
                <w:lang w:eastAsia="en-US"/>
              </w:rPr>
              <w:t xml:space="preserve"> in the preceding year</w:t>
            </w:r>
            <w:r>
              <w:rPr>
                <w:color w:val="auto"/>
                <w:lang w:eastAsia="en-US"/>
              </w:rPr>
              <w:t xml:space="preserve"> and above the national attendance rate for primary pupils</w:t>
            </w:r>
            <w:r w:rsidRPr="008853EE">
              <w:rPr>
                <w:color w:val="auto"/>
                <w:lang w:eastAsia="en-US"/>
              </w:rPr>
              <w:t>,</w:t>
            </w:r>
            <w:r w:rsidRPr="00E27862">
              <w:rPr>
                <w:color w:val="auto"/>
                <w:lang w:eastAsia="en-US"/>
              </w:rPr>
              <w:t xml:space="preserve"> </w:t>
            </w:r>
            <w:r>
              <w:rPr>
                <w:color w:val="auto"/>
                <w:lang w:eastAsia="en-US"/>
              </w:rPr>
              <w:t>with the gap between the attendance of disadvantaged pupils and non-disadvantaged pupils reducing</w:t>
            </w:r>
            <w:r w:rsidR="000A33DD">
              <w:rPr>
                <w:color w:val="auto"/>
                <w:lang w:eastAsia="en-US"/>
              </w:rPr>
              <w:t xml:space="preserve"> (by 0.41%)</w:t>
            </w:r>
            <w:r>
              <w:rPr>
                <w:color w:val="auto"/>
                <w:lang w:eastAsia="en-US"/>
              </w:rPr>
              <w:t>. The attendance of both disadvantaged and non-disadvantaged pupils was above the national attendance rate for all primary school pupils</w:t>
            </w:r>
            <w:r w:rsidR="000A33DD">
              <w:rPr>
                <w:color w:val="auto"/>
                <w:lang w:eastAsia="en-US"/>
              </w:rPr>
              <w:t xml:space="preserve"> (which was 93.2% in 2024/25)</w:t>
            </w:r>
            <w:r>
              <w:rPr>
                <w:color w:val="auto"/>
                <w:lang w:eastAsia="en-US"/>
              </w:rPr>
              <w:t>.</w:t>
            </w:r>
          </w:p>
        </w:tc>
      </w:tr>
      <w:tr w:rsidR="009C4C8E" w14:paraId="784654A2" w14:textId="77777777" w:rsidTr="005A510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A748E" w14:textId="77777777" w:rsidR="009C4C8E" w:rsidRPr="00D840B3" w:rsidRDefault="009C4C8E" w:rsidP="005A5108">
            <w:pPr>
              <w:rPr>
                <w:i/>
                <w:iCs/>
                <w:color w:val="000000"/>
                <w:highlight w:val="yellow"/>
              </w:rPr>
            </w:pPr>
          </w:p>
        </w:tc>
      </w:tr>
    </w:tbl>
    <w:p w14:paraId="3D29BE2B" w14:textId="77777777" w:rsidR="009C4C8E" w:rsidRPr="00855932" w:rsidRDefault="009C4C8E" w:rsidP="009C4C8E">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9C4C8E" w14:paraId="6A2BA9E3" w14:textId="77777777" w:rsidTr="005A510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5714015" w14:textId="77777777" w:rsidR="009C4C8E" w:rsidRDefault="009C4C8E" w:rsidP="005A510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B40B8A" w14:textId="77777777" w:rsidR="009C4C8E" w:rsidRDefault="009C4C8E" w:rsidP="005A5108">
            <w:pPr>
              <w:pStyle w:val="TableHeader"/>
              <w:jc w:val="left"/>
            </w:pPr>
            <w:r>
              <w:t>Provider</w:t>
            </w:r>
          </w:p>
        </w:tc>
      </w:tr>
      <w:tr w:rsidR="009C4C8E" w14:paraId="569E64F4" w14:textId="77777777" w:rsidTr="005A51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153DD" w14:textId="77777777" w:rsidR="009C4C8E" w:rsidRPr="006549E7" w:rsidRDefault="009C4C8E" w:rsidP="005A5108">
            <w:pPr>
              <w:pStyle w:val="TableRow"/>
              <w:rPr>
                <w:color w:val="0070C0"/>
              </w:rPr>
            </w:pPr>
            <w:r>
              <w:rPr>
                <w:color w:val="0070C0"/>
              </w:rPr>
              <w:t>Emotional Logic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B1C6E" w14:textId="77777777" w:rsidR="009C4C8E" w:rsidRPr="006549E7" w:rsidRDefault="009C4C8E" w:rsidP="005A5108">
            <w:pPr>
              <w:pStyle w:val="TableRowCentered"/>
              <w:jc w:val="left"/>
              <w:rPr>
                <w:color w:val="0070C0"/>
              </w:rPr>
            </w:pPr>
            <w:r>
              <w:rPr>
                <w:color w:val="0070C0"/>
              </w:rPr>
              <w:t>Emotional Logic Centre</w:t>
            </w:r>
          </w:p>
        </w:tc>
      </w:tr>
      <w:tr w:rsidR="009C4C8E" w14:paraId="7EE04E89" w14:textId="77777777" w:rsidTr="005A51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3B8F0" w14:textId="77777777" w:rsidR="009C4C8E" w:rsidRPr="006549E7" w:rsidRDefault="009C4C8E" w:rsidP="005A5108">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A8FED" w14:textId="77777777" w:rsidR="009C4C8E" w:rsidRPr="006549E7" w:rsidRDefault="009C4C8E" w:rsidP="005A5108">
            <w:pPr>
              <w:pStyle w:val="TableRowCentered"/>
              <w:jc w:val="left"/>
              <w:rPr>
                <w:color w:val="0070C0"/>
              </w:rPr>
            </w:pPr>
          </w:p>
        </w:tc>
      </w:tr>
    </w:tbl>
    <w:p w14:paraId="7E31DCFF" w14:textId="77777777" w:rsidR="009C4C8E" w:rsidRPr="00855932" w:rsidRDefault="009C4C8E" w:rsidP="009C4C8E">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2972"/>
        <w:gridCol w:w="6514"/>
      </w:tblGrid>
      <w:tr w:rsidR="009C4C8E" w14:paraId="147BBA7C"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F80CF5" w14:textId="77777777" w:rsidR="009C4C8E" w:rsidRDefault="009C4C8E" w:rsidP="005A5108">
            <w:pPr>
              <w:pStyle w:val="TableHeader"/>
              <w:jc w:val="left"/>
            </w:pPr>
            <w:bookmarkStart w:id="12" w:name="_Hlk80604898"/>
            <w:r>
              <w:rPr>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16099E" w14:textId="77777777" w:rsidR="009C4C8E" w:rsidRDefault="009C4C8E" w:rsidP="005A5108">
            <w:pPr>
              <w:pStyle w:val="TableHeader"/>
              <w:jc w:val="left"/>
            </w:pPr>
            <w:r>
              <w:rPr>
                <w:bCs/>
              </w:rPr>
              <w:t xml:space="preserve">Details </w:t>
            </w:r>
          </w:p>
        </w:tc>
      </w:tr>
      <w:tr w:rsidR="009C4C8E" w14:paraId="0756A59A"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DD07B" w14:textId="77777777" w:rsidR="009C4C8E" w:rsidRPr="006301EC" w:rsidRDefault="009C4C8E" w:rsidP="005A5108">
            <w:pPr>
              <w:pStyle w:val="TableRow"/>
              <w:rPr>
                <w:szCs w:val="28"/>
              </w:rPr>
            </w:pPr>
            <w:r w:rsidRPr="006301EC">
              <w:rPr>
                <w:color w:val="000000"/>
                <w:szCs w:val="28"/>
              </w:rPr>
              <w:t xml:space="preserve">How did you spend your service pupil premium </w:t>
            </w:r>
            <w:r w:rsidRPr="006301EC">
              <w:rPr>
                <w:color w:val="000000"/>
                <w:szCs w:val="28"/>
              </w:rPr>
              <w:lastRenderedPageBreak/>
              <w:t>allocation last academic year?</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3E9AE" w14:textId="77777777" w:rsidR="009C4C8E" w:rsidRPr="00CE43F6" w:rsidRDefault="009C4C8E" w:rsidP="005A5108">
            <w:pPr>
              <w:pStyle w:val="TableRowCentered"/>
              <w:jc w:val="left"/>
            </w:pPr>
            <w:r w:rsidRPr="00CE43F6">
              <w:lastRenderedPageBreak/>
              <w:t xml:space="preserve">Emotional Logic </w:t>
            </w:r>
            <w:r>
              <w:t>training/</w:t>
            </w:r>
            <w:r w:rsidRPr="00CE43F6">
              <w:t>mentoring.</w:t>
            </w:r>
          </w:p>
          <w:p w14:paraId="18C8A0BD" w14:textId="77777777" w:rsidR="009C4C8E" w:rsidRPr="00CE43F6" w:rsidRDefault="009C4C8E" w:rsidP="005A5108">
            <w:pPr>
              <w:pStyle w:val="TableRowCentered"/>
              <w:jc w:val="left"/>
            </w:pPr>
            <w:r w:rsidRPr="00CE43F6">
              <w:lastRenderedPageBreak/>
              <w:t xml:space="preserve">Teaching Assistant with relevant experience of challenges faced by Service families provided additional mentoring support. </w:t>
            </w:r>
          </w:p>
          <w:p w14:paraId="63CB350B" w14:textId="77777777" w:rsidR="009C4C8E" w:rsidRPr="00CE43F6" w:rsidRDefault="009C4C8E" w:rsidP="005A5108">
            <w:pPr>
              <w:pStyle w:val="TableRowCentered"/>
              <w:jc w:val="left"/>
            </w:pPr>
            <w:r w:rsidRPr="00CE43F6">
              <w:t>Scrutiny of pupil data leading to the allocation of adult support time within class according to need.</w:t>
            </w:r>
          </w:p>
          <w:p w14:paraId="05BEE4A8" w14:textId="77777777" w:rsidR="009C4C8E" w:rsidRPr="007D452E" w:rsidRDefault="009C4C8E" w:rsidP="005A5108">
            <w:pPr>
              <w:suppressAutoHyphens w:val="0"/>
              <w:spacing w:before="60" w:line="240" w:lineRule="auto"/>
              <w:ind w:left="57" w:right="57"/>
            </w:pPr>
            <w:r w:rsidRPr="00CE43F6">
              <w:t>Access to the school’s Parent Support Advisor</w:t>
            </w:r>
            <w:r>
              <w:t>.</w:t>
            </w:r>
          </w:p>
        </w:tc>
      </w:tr>
      <w:tr w:rsidR="009C4C8E" w14:paraId="085CEA35" w14:textId="77777777" w:rsidTr="005A510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BAAA3" w14:textId="77777777" w:rsidR="009C4C8E" w:rsidRDefault="009C4C8E" w:rsidP="005A5108">
            <w:pPr>
              <w:pStyle w:val="TableRow"/>
              <w:spacing w:after="120"/>
            </w:pPr>
            <w:r w:rsidRPr="006301EC">
              <w:rPr>
                <w:color w:val="000000"/>
                <w:szCs w:val="28"/>
              </w:rPr>
              <w:lastRenderedPageBreak/>
              <w:t>What was the impact of that spending on service pupil premium eligible pupils?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DF0B4" w14:textId="32B8ACCE" w:rsidR="009C4C8E" w:rsidRPr="00AD1014" w:rsidRDefault="009C4C8E" w:rsidP="005A5108">
            <w:pPr>
              <w:pStyle w:val="TableRowCentered"/>
              <w:ind w:left="0"/>
              <w:jc w:val="left"/>
            </w:pPr>
            <w:r>
              <w:t xml:space="preserve"> </w:t>
            </w:r>
            <w:r w:rsidRPr="00CE43F6">
              <w:t xml:space="preserve">High </w:t>
            </w:r>
            <w:r w:rsidRPr="005E2482">
              <w:t xml:space="preserve">attendance </w:t>
            </w:r>
            <w:r w:rsidRPr="000A33DD">
              <w:t>rate (96.</w:t>
            </w:r>
            <w:r w:rsidR="000A33DD" w:rsidRPr="000A33DD">
              <w:t>8</w:t>
            </w:r>
            <w:r w:rsidRPr="000A33DD">
              <w:t>% in 202</w:t>
            </w:r>
            <w:r w:rsidR="00A7003B" w:rsidRPr="000A33DD">
              <w:t>4</w:t>
            </w:r>
            <w:r w:rsidRPr="000A33DD">
              <w:t>/2</w:t>
            </w:r>
            <w:r w:rsidR="00A7003B" w:rsidRPr="000A33DD">
              <w:t>5</w:t>
            </w:r>
            <w:r w:rsidR="000A33DD" w:rsidRPr="000A33DD">
              <w:t>-up by 0.31% from 2024/25</w:t>
            </w:r>
            <w:r w:rsidRPr="000A33DD">
              <w:t>).</w:t>
            </w:r>
          </w:p>
          <w:p w14:paraId="06B7F9CB" w14:textId="77777777" w:rsidR="009C4C8E" w:rsidRPr="00AD1014" w:rsidRDefault="009C4C8E" w:rsidP="005A5108">
            <w:pPr>
              <w:pStyle w:val="TableRowCentered"/>
              <w:jc w:val="left"/>
            </w:pPr>
            <w:r w:rsidRPr="00AD1014">
              <w:t>Emotional support provided in a timely and effective manner.</w:t>
            </w:r>
          </w:p>
          <w:p w14:paraId="2471A633" w14:textId="77777777" w:rsidR="00A7003B" w:rsidRDefault="009C4C8E" w:rsidP="00A7003B">
            <w:pPr>
              <w:pStyle w:val="TableRowCentered"/>
              <w:jc w:val="left"/>
            </w:pPr>
            <w:r w:rsidRPr="00AD1014">
              <w:t xml:space="preserve">Pupil achievement at the expected standard </w:t>
            </w:r>
            <w:r w:rsidR="00A7003B">
              <w:t>has been consistently above the national figure for</w:t>
            </w:r>
            <w:r w:rsidRPr="00AD1014">
              <w:t xml:space="preserve"> reading,</w:t>
            </w:r>
            <w:r w:rsidR="00A7003B">
              <w:t xml:space="preserve"> writing and maths.</w:t>
            </w:r>
          </w:p>
          <w:p w14:paraId="400E86FA" w14:textId="18E5015A" w:rsidR="009C4C8E" w:rsidRPr="00E27862" w:rsidRDefault="009C4C8E" w:rsidP="00A7003B">
            <w:pPr>
              <w:pStyle w:val="TableRowCentered"/>
              <w:jc w:val="left"/>
              <w:rPr>
                <w:color w:val="auto"/>
                <w:szCs w:val="24"/>
              </w:rPr>
            </w:pPr>
            <w:r w:rsidRPr="00CE43F6">
              <w:t>Parental feedback identified that they felt pupils were well supported.</w:t>
            </w:r>
          </w:p>
        </w:tc>
      </w:tr>
    </w:tbl>
    <w:bookmarkEnd w:id="12"/>
    <w:p w14:paraId="6F91AE5F" w14:textId="77777777" w:rsidR="009C4C8E" w:rsidRDefault="009C4C8E" w:rsidP="009C4C8E">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9C4C8E" w14:paraId="214B2579" w14:textId="77777777" w:rsidTr="005A510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B586A" w14:textId="77777777" w:rsidR="009C4C8E" w:rsidRPr="00E27862" w:rsidRDefault="009C4C8E" w:rsidP="005A5108">
            <w:pPr>
              <w:suppressAutoHyphens w:val="0"/>
              <w:autoSpaceDN/>
              <w:spacing w:before="120" w:after="120"/>
              <w:rPr>
                <w:rFonts w:cs="Arial"/>
                <w:b/>
                <w:bCs/>
                <w:iCs/>
                <w:color w:val="auto"/>
                <w:lang w:eastAsia="en-US"/>
              </w:rPr>
            </w:pPr>
            <w:r w:rsidRPr="00E27862">
              <w:rPr>
                <w:rFonts w:cs="Arial"/>
                <w:b/>
                <w:bCs/>
                <w:iCs/>
                <w:color w:val="auto"/>
                <w:lang w:eastAsia="en-US"/>
              </w:rPr>
              <w:t>Additional activity</w:t>
            </w:r>
          </w:p>
          <w:p w14:paraId="73DBB58B" w14:textId="77777777" w:rsidR="009C4C8E" w:rsidRPr="00E27862" w:rsidRDefault="009C4C8E" w:rsidP="005A5108">
            <w:pPr>
              <w:suppressAutoHyphens w:val="0"/>
              <w:autoSpaceDN/>
              <w:spacing w:before="120" w:after="120"/>
              <w:rPr>
                <w:rFonts w:cs="Arial"/>
                <w:iCs/>
                <w:color w:val="auto"/>
                <w:lang w:eastAsia="en-US"/>
              </w:rPr>
            </w:pPr>
            <w:r w:rsidRPr="00E27862">
              <w:rPr>
                <w:rFonts w:cs="Arial"/>
                <w:iCs/>
                <w:color w:val="auto"/>
                <w:lang w:eastAsia="en-US"/>
              </w:rPr>
              <w:t>Our pupil premium strategy will be supplemented by additional activity that is not being funded by pupil premium. Th</w:t>
            </w:r>
            <w:r>
              <w:rPr>
                <w:rFonts w:cs="Arial"/>
                <w:iCs/>
                <w:color w:val="auto"/>
                <w:lang w:eastAsia="en-US"/>
              </w:rPr>
              <w:t>is</w:t>
            </w:r>
            <w:r w:rsidRPr="00E27862">
              <w:rPr>
                <w:rFonts w:cs="Arial"/>
                <w:iCs/>
                <w:color w:val="auto"/>
                <w:lang w:eastAsia="en-US"/>
              </w:rPr>
              <w:t xml:space="preserve"> will include: </w:t>
            </w:r>
          </w:p>
          <w:p w14:paraId="4ED089EF" w14:textId="77777777" w:rsidR="009C4C8E" w:rsidRDefault="009C4C8E" w:rsidP="009C4C8E">
            <w:pPr>
              <w:pStyle w:val="ListParagraph"/>
              <w:numPr>
                <w:ilvl w:val="0"/>
                <w:numId w:val="3"/>
              </w:numPr>
              <w:suppressAutoHyphens w:val="0"/>
              <w:autoSpaceDN/>
              <w:spacing w:before="60" w:after="120"/>
              <w:ind w:left="714" w:hanging="357"/>
              <w:contextualSpacing w:val="0"/>
              <w:rPr>
                <w:rFonts w:cs="Arial"/>
                <w:iCs/>
                <w:color w:val="auto"/>
                <w:lang w:eastAsia="en-US"/>
              </w:rPr>
            </w:pPr>
            <w:r w:rsidRPr="00E27862">
              <w:rPr>
                <w:rFonts w:cs="Arial"/>
                <w:iCs/>
                <w:color w:val="auto"/>
                <w:lang w:eastAsia="en-US"/>
              </w:rPr>
              <w:t>offering a wide range of high-quality extracurricular activities to boost wellbeing, behaviour</w:t>
            </w:r>
            <w:r>
              <w:rPr>
                <w:rFonts w:cs="Arial"/>
                <w:iCs/>
                <w:color w:val="auto"/>
                <w:lang w:eastAsia="en-US"/>
              </w:rPr>
              <w:t xml:space="preserve"> and</w:t>
            </w:r>
            <w:r w:rsidRPr="00E27862">
              <w:rPr>
                <w:rFonts w:cs="Arial"/>
                <w:iCs/>
                <w:color w:val="auto"/>
                <w:lang w:eastAsia="en-US"/>
              </w:rPr>
              <w:t xml:space="preserve"> attendance. Activities will focus on building life skills such as confidence, resilience, and socialis</w:t>
            </w:r>
            <w:r>
              <w:rPr>
                <w:rFonts w:cs="Arial"/>
                <w:iCs/>
                <w:color w:val="auto"/>
                <w:lang w:eastAsia="en-US"/>
              </w:rPr>
              <w:t>ation</w:t>
            </w:r>
            <w:r w:rsidRPr="00E27862">
              <w:rPr>
                <w:rFonts w:cs="Arial"/>
                <w:iCs/>
                <w:color w:val="auto"/>
                <w:lang w:eastAsia="en-US"/>
              </w:rPr>
              <w:t>. Disadvantaged pupils will be encouraged and supported to participate.</w:t>
            </w:r>
          </w:p>
          <w:p w14:paraId="31487A28" w14:textId="77777777" w:rsidR="009C4C8E" w:rsidRPr="00E27862" w:rsidRDefault="009C4C8E" w:rsidP="005A5108">
            <w:pPr>
              <w:suppressAutoHyphens w:val="0"/>
              <w:autoSpaceDN/>
              <w:spacing w:before="240" w:after="120"/>
              <w:rPr>
                <w:rFonts w:cs="Arial"/>
                <w:b/>
                <w:bCs/>
                <w:iCs/>
                <w:color w:val="auto"/>
                <w:lang w:eastAsia="en-US"/>
              </w:rPr>
            </w:pPr>
            <w:r w:rsidRPr="00E27862">
              <w:rPr>
                <w:rFonts w:cs="Arial"/>
                <w:b/>
                <w:bCs/>
                <w:iCs/>
                <w:color w:val="auto"/>
                <w:lang w:eastAsia="en-US"/>
              </w:rPr>
              <w:t>Planning, implementation, and evaluation</w:t>
            </w:r>
          </w:p>
          <w:p w14:paraId="44830C53" w14:textId="77777777" w:rsidR="009C4C8E" w:rsidRPr="00E27862" w:rsidRDefault="009C4C8E" w:rsidP="005A5108">
            <w:pPr>
              <w:suppressAutoHyphens w:val="0"/>
              <w:autoSpaceDN/>
              <w:spacing w:before="120"/>
              <w:rPr>
                <w:rFonts w:cs="Arial"/>
                <w:iCs/>
                <w:color w:val="auto"/>
                <w:lang w:eastAsia="en-US"/>
              </w:rPr>
            </w:pPr>
            <w:r w:rsidRPr="00E27862">
              <w:rPr>
                <w:rFonts w:cs="Arial"/>
                <w:iCs/>
                <w:color w:val="auto"/>
                <w:lang w:eastAsia="en-US"/>
              </w:rPr>
              <w:t xml:space="preserve">In planning our new pupil premium strategy, we evaluated why activity undertaken in previous years had not had the degree of impact that we had expected. </w:t>
            </w:r>
          </w:p>
          <w:p w14:paraId="727CA40A" w14:textId="77777777" w:rsidR="009C4C8E" w:rsidRPr="00E27862" w:rsidRDefault="009C4C8E" w:rsidP="005A5108">
            <w:pPr>
              <w:suppressAutoHyphens w:val="0"/>
              <w:autoSpaceDN/>
              <w:spacing w:before="120"/>
              <w:rPr>
                <w:rFonts w:cs="Arial"/>
                <w:iCs/>
                <w:color w:val="auto"/>
                <w:lang w:eastAsia="en-US"/>
              </w:rPr>
            </w:pPr>
            <w:r w:rsidRPr="00E27862">
              <w:rPr>
                <w:rFonts w:cs="Arial"/>
                <w:iCs/>
                <w:color w:val="auto"/>
                <w:lang w:eastAsia="en-US"/>
              </w:rPr>
              <w:t>We triangulated evidence from assessments, class book scrutiny, conversations with p</w:t>
            </w:r>
            <w:r>
              <w:rPr>
                <w:rFonts w:cs="Arial"/>
                <w:iCs/>
                <w:color w:val="auto"/>
                <w:lang w:eastAsia="en-US"/>
              </w:rPr>
              <w:t>upil</w:t>
            </w:r>
            <w:r w:rsidRPr="00E27862">
              <w:rPr>
                <w:rFonts w:cs="Arial"/>
                <w:iCs/>
                <w:color w:val="auto"/>
                <w:lang w:eastAsia="en-US"/>
              </w:rPr>
              <w:t>s</w:t>
            </w:r>
            <w:r>
              <w:rPr>
                <w:rFonts w:cs="Arial"/>
                <w:iCs/>
                <w:color w:val="auto"/>
                <w:lang w:eastAsia="en-US"/>
              </w:rPr>
              <w:t>, parents/carers</w:t>
            </w:r>
            <w:r w:rsidRPr="00E27862">
              <w:rPr>
                <w:rFonts w:cs="Arial"/>
                <w:iCs/>
                <w:color w:val="auto"/>
                <w:lang w:eastAsia="en-US"/>
              </w:rPr>
              <w:t xml:space="preserve"> and teachers in order to identify the challenges faced by disadvantaged pupils. We also used the EEF’s families of schools database to view the performance of disadvantaged pupils in schools similar to ours</w:t>
            </w:r>
            <w:r>
              <w:rPr>
                <w:rFonts w:cs="Arial"/>
                <w:iCs/>
                <w:color w:val="auto"/>
                <w:lang w:eastAsia="en-US"/>
              </w:rPr>
              <w:t>.</w:t>
            </w:r>
          </w:p>
          <w:p w14:paraId="32AE164F" w14:textId="77777777" w:rsidR="009C4C8E" w:rsidRPr="00E27862" w:rsidRDefault="009C4C8E" w:rsidP="005A5108">
            <w:pPr>
              <w:suppressAutoHyphens w:val="0"/>
              <w:autoSpaceDN/>
              <w:spacing w:before="120"/>
              <w:rPr>
                <w:rFonts w:cs="Arial"/>
                <w:iCs/>
                <w:color w:val="auto"/>
                <w:lang w:eastAsia="en-US"/>
              </w:rPr>
            </w:pPr>
            <w:r w:rsidRPr="00E27862">
              <w:rPr>
                <w:rFonts w:cs="Arial"/>
                <w:iCs/>
                <w:color w:val="auto"/>
                <w:lang w:eastAsia="en-US"/>
              </w:rPr>
              <w:t xml:space="preserve">We looked at a number of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5B9AA625" w14:textId="77777777" w:rsidR="009C4C8E" w:rsidRPr="00E27862" w:rsidRDefault="009C4C8E" w:rsidP="005A5108">
            <w:pPr>
              <w:spacing w:before="120" w:after="120"/>
              <w:rPr>
                <w:color w:val="auto"/>
              </w:rPr>
            </w:pPr>
            <w:r w:rsidRPr="00E27862">
              <w:rPr>
                <w:color w:val="auto"/>
              </w:rPr>
              <w:t xml:space="preserve">We used the </w:t>
            </w:r>
            <w:hyperlink r:id="rId16" w:history="1">
              <w:r w:rsidRPr="003562DA">
                <w:rPr>
                  <w:rStyle w:val="Hyperlink"/>
                  <w:rFonts w:eastAsiaTheme="majorEastAsia"/>
                  <w:color w:val="0070C0"/>
                </w:rPr>
                <w:t>EEF’s implementation guidance</w:t>
              </w:r>
            </w:hyperlink>
            <w:r w:rsidRPr="00E27862">
              <w:rPr>
                <w:color w:val="auto"/>
              </w:rPr>
              <w:t xml:space="preserve"> to help us develop our strategy, particularly the ‘explore’ phase to help us diagnose specific pupil needs and work out </w:t>
            </w:r>
            <w:r w:rsidRPr="00E27862">
              <w:rPr>
                <w:color w:val="auto"/>
              </w:rPr>
              <w:lastRenderedPageBreak/>
              <w:t xml:space="preserve">which activities and approaches are likely to work in our school. We will continue to use it through the implementation of activities. </w:t>
            </w:r>
          </w:p>
          <w:p w14:paraId="56E4C44A" w14:textId="77777777" w:rsidR="009C4C8E" w:rsidRPr="00B77968" w:rsidRDefault="009C4C8E" w:rsidP="005A5108">
            <w:pPr>
              <w:spacing w:before="120" w:after="120"/>
              <w:rPr>
                <w:sz w:val="28"/>
                <w:szCs w:val="28"/>
              </w:rPr>
            </w:pPr>
            <w:r w:rsidRPr="00E27862">
              <w:rPr>
                <w:color w:val="auto"/>
              </w:rPr>
              <w:t>We have put a robust evaluation framework in place for the duration of our three-year approach and will adjust our plan over time to secure better outcomes for pupils.</w:t>
            </w:r>
          </w:p>
        </w:tc>
      </w:tr>
      <w:bookmarkEnd w:id="9"/>
      <w:bookmarkEnd w:id="10"/>
      <w:bookmarkEnd w:id="11"/>
    </w:tbl>
    <w:p w14:paraId="5AE95D96" w14:textId="77777777" w:rsidR="009C4C8E" w:rsidRDefault="009C4C8E" w:rsidP="009C4C8E">
      <w:pPr>
        <w:spacing w:after="0" w:line="240" w:lineRule="auto"/>
      </w:pPr>
    </w:p>
    <w:p w14:paraId="2ED085C5" w14:textId="77777777" w:rsidR="0009467E" w:rsidRDefault="0009467E"/>
    <w:sectPr w:rsidR="0009467E" w:rsidSect="009C4C8E">
      <w:pgSz w:w="11906" w:h="16838"/>
      <w:pgMar w:top="1134" w:right="1276"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40870571">
    <w:abstractNumId w:val="4"/>
  </w:num>
  <w:num w:numId="2" w16cid:durableId="431707854">
    <w:abstractNumId w:val="2"/>
  </w:num>
  <w:num w:numId="3" w16cid:durableId="679281479">
    <w:abstractNumId w:val="0"/>
  </w:num>
  <w:num w:numId="4" w16cid:durableId="763381412">
    <w:abstractNumId w:val="1"/>
  </w:num>
  <w:num w:numId="5" w16cid:durableId="14381367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C8E"/>
    <w:rsid w:val="0009467E"/>
    <w:rsid w:val="000A33DD"/>
    <w:rsid w:val="00251BD8"/>
    <w:rsid w:val="006F7F94"/>
    <w:rsid w:val="0072252D"/>
    <w:rsid w:val="0093185C"/>
    <w:rsid w:val="009C4C8E"/>
    <w:rsid w:val="00A7003B"/>
    <w:rsid w:val="00AA00A7"/>
    <w:rsid w:val="00B62D09"/>
    <w:rsid w:val="00CB3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A3D03"/>
  <w15:chartTrackingRefBased/>
  <w15:docId w15:val="{6371B468-AFE3-46C8-B71D-352615E4C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C8E"/>
    <w:pPr>
      <w:suppressAutoHyphens/>
      <w:autoSpaceDN w:val="0"/>
      <w:spacing w:after="240" w:line="288" w:lineRule="auto"/>
    </w:pPr>
    <w:rPr>
      <w:rFonts w:ascii="Arial" w:eastAsia="Times New Roman" w:hAnsi="Arial" w:cs="Times New Roman"/>
      <w:color w:val="0D0D0D"/>
      <w:kern w:val="0"/>
      <w:lang w:eastAsia="en-GB"/>
      <w14:ligatures w14:val="none"/>
    </w:rPr>
  </w:style>
  <w:style w:type="paragraph" w:styleId="Heading1">
    <w:name w:val="heading 1"/>
    <w:basedOn w:val="Normal"/>
    <w:next w:val="Normal"/>
    <w:link w:val="Heading1Char"/>
    <w:uiPriority w:val="9"/>
    <w:qFormat/>
    <w:rsid w:val="009C4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C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C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C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C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C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C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C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C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C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C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C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C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C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C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C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C8E"/>
    <w:rPr>
      <w:rFonts w:eastAsiaTheme="majorEastAsia" w:cstheme="majorBidi"/>
      <w:color w:val="272727" w:themeColor="text1" w:themeTint="D8"/>
    </w:rPr>
  </w:style>
  <w:style w:type="paragraph" w:styleId="Title">
    <w:name w:val="Title"/>
    <w:basedOn w:val="Normal"/>
    <w:next w:val="Normal"/>
    <w:link w:val="TitleChar"/>
    <w:uiPriority w:val="10"/>
    <w:qFormat/>
    <w:rsid w:val="009C4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C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C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C8E"/>
    <w:pPr>
      <w:spacing w:before="160"/>
      <w:jc w:val="center"/>
    </w:pPr>
    <w:rPr>
      <w:i/>
      <w:iCs/>
      <w:color w:val="404040" w:themeColor="text1" w:themeTint="BF"/>
    </w:rPr>
  </w:style>
  <w:style w:type="character" w:customStyle="1" w:styleId="QuoteChar">
    <w:name w:val="Quote Char"/>
    <w:basedOn w:val="DefaultParagraphFont"/>
    <w:link w:val="Quote"/>
    <w:uiPriority w:val="29"/>
    <w:rsid w:val="009C4C8E"/>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9C4C8E"/>
    <w:pPr>
      <w:ind w:left="720"/>
      <w:contextualSpacing/>
    </w:pPr>
  </w:style>
  <w:style w:type="character" w:styleId="IntenseEmphasis">
    <w:name w:val="Intense Emphasis"/>
    <w:basedOn w:val="DefaultParagraphFont"/>
    <w:uiPriority w:val="21"/>
    <w:qFormat/>
    <w:rsid w:val="009C4C8E"/>
    <w:rPr>
      <w:i/>
      <w:iCs/>
      <w:color w:val="0F4761" w:themeColor="accent1" w:themeShade="BF"/>
    </w:rPr>
  </w:style>
  <w:style w:type="paragraph" w:styleId="IntenseQuote">
    <w:name w:val="Intense Quote"/>
    <w:basedOn w:val="Normal"/>
    <w:next w:val="Normal"/>
    <w:link w:val="IntenseQuoteChar"/>
    <w:uiPriority w:val="30"/>
    <w:qFormat/>
    <w:rsid w:val="009C4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C8E"/>
    <w:rPr>
      <w:i/>
      <w:iCs/>
      <w:color w:val="0F4761" w:themeColor="accent1" w:themeShade="BF"/>
    </w:rPr>
  </w:style>
  <w:style w:type="character" w:styleId="IntenseReference">
    <w:name w:val="Intense Reference"/>
    <w:basedOn w:val="DefaultParagraphFont"/>
    <w:uiPriority w:val="32"/>
    <w:qFormat/>
    <w:rsid w:val="009C4C8E"/>
    <w:rPr>
      <w:b/>
      <w:bCs/>
      <w:smallCaps/>
      <w:color w:val="0F4761" w:themeColor="accent1" w:themeShade="BF"/>
      <w:spacing w:val="5"/>
    </w:rPr>
  </w:style>
  <w:style w:type="character" w:styleId="Hyperlink">
    <w:name w:val="Hyperlink"/>
    <w:uiPriority w:val="99"/>
    <w:qFormat/>
    <w:rsid w:val="009C4C8E"/>
    <w:rPr>
      <w:rFonts w:ascii="Arial" w:hAnsi="Arial"/>
      <w:color w:val="0000FF"/>
      <w:sz w:val="24"/>
      <w:u w:val="single"/>
    </w:rPr>
  </w:style>
  <w:style w:type="paragraph" w:customStyle="1" w:styleId="TableHeader">
    <w:name w:val="TableHeader"/>
    <w:rsid w:val="009C4C8E"/>
    <w:pPr>
      <w:suppressAutoHyphens/>
      <w:autoSpaceDN w:val="0"/>
      <w:spacing w:before="60" w:after="60" w:line="240" w:lineRule="auto"/>
      <w:ind w:left="57" w:right="57"/>
      <w:jc w:val="center"/>
    </w:pPr>
    <w:rPr>
      <w:rFonts w:ascii="Arial" w:eastAsia="Times New Roman" w:hAnsi="Arial" w:cs="Times New Roman"/>
      <w:b/>
      <w:color w:val="0D0D0D"/>
      <w:kern w:val="0"/>
      <w:lang w:eastAsia="en-GB"/>
      <w14:ligatures w14:val="none"/>
    </w:rPr>
  </w:style>
  <w:style w:type="paragraph" w:customStyle="1" w:styleId="TableRow">
    <w:name w:val="TableRow"/>
    <w:rsid w:val="009C4C8E"/>
    <w:pPr>
      <w:suppressAutoHyphens/>
      <w:autoSpaceDN w:val="0"/>
      <w:spacing w:before="60" w:after="60" w:line="240" w:lineRule="auto"/>
      <w:ind w:left="57" w:right="57"/>
    </w:pPr>
    <w:rPr>
      <w:rFonts w:ascii="Arial" w:eastAsia="Times New Roman" w:hAnsi="Arial" w:cs="Times New Roman"/>
      <w:color w:val="0D0D0D"/>
      <w:kern w:val="0"/>
      <w:lang w:eastAsia="en-GB"/>
      <w14:ligatures w14:val="none"/>
    </w:rPr>
  </w:style>
  <w:style w:type="character" w:styleId="CommentReference">
    <w:name w:val="annotation reference"/>
    <w:basedOn w:val="DefaultParagraphFont"/>
    <w:rsid w:val="009C4C8E"/>
  </w:style>
  <w:style w:type="paragraph" w:customStyle="1" w:styleId="TableRowCentered">
    <w:name w:val="TableRowCentered"/>
    <w:basedOn w:val="TableRow"/>
    <w:rsid w:val="009C4C8E"/>
    <w:pPr>
      <w:jc w:val="center"/>
    </w:pPr>
    <w:rPr>
      <w:szCs w:val="20"/>
    </w:rPr>
  </w:style>
  <w:style w:type="numbering" w:customStyle="1" w:styleId="LFO25">
    <w:name w:val="LFO25"/>
    <w:basedOn w:val="NoList"/>
    <w:rsid w:val="009C4C8E"/>
    <w:pPr>
      <w:numPr>
        <w:numId w:val="1"/>
      </w:numPr>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9C4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97806/Maths_guidance_KS_1_and_2.pdf" TargetMode="External"/><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phonics/" TargetMode="Externa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guidance-reports/implementation" TargetMode="External"/><Relationship Id="rId1" Type="http://schemas.openxmlformats.org/officeDocument/2006/relationships/numbering" Target="numbering.xml"/><Relationship Id="rId6" Type="http://schemas.openxmlformats.org/officeDocument/2006/relationships/hyperlink" Target="https://www.gov.uk/government/publications/choosing-a-phonics-teaching-programme" TargetMode="Externa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hyperlink" Target="https://educationendowmentfoundation.org.uk/evidence-summaries/teaching-learning-toolkit/oral-language-interventions/" TargetMode="External"/><Relationship Id="rId15" Type="http://schemas.openxmlformats.org/officeDocument/2006/relationships/hyperlink" Target="https://www.gov.uk/government/publications/school-attendance/framework-for-securing-full-attendance-actions-for-schools-and-local-authorities" TargetMode="External"/><Relationship Id="rId10" Type="http://schemas.openxmlformats.org/officeDocument/2006/relationships/hyperlink" Target="https://educationendowmentfoundation.org.uk/public/files/Publications/SEL/EEF_Social_and_Emotional_Learning.pdf" TargetMode="External"/><Relationship Id="rId4" Type="http://schemas.openxmlformats.org/officeDocument/2006/relationships/webSettings" Target="webSettings.xml"/><Relationship Id="rId9" Type="http://schemas.openxmlformats.org/officeDocument/2006/relationships/hyperlink" Target="https://educationendowmentfoundation.org.uk/public/files/Publications/Maths/KS2_KS3_Maths_Guidance_2017.pdf" TargetMode="External"/><Relationship Id="rId14" Type="http://schemas.openxmlformats.org/officeDocument/2006/relationships/hyperlink" Target="https://educationendowmentfoundation.org.uk/education-evidence/teaching-learning-toolkit/behaviour-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2947</Words>
  <Characters>16804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Horrabridge Primary School</Company>
  <LinksUpToDate>false</LinksUpToDate>
  <CharactersWithSpaces>19712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Clarke</dc:creator>
  <cp:keywords/>
  <dc:description/>
  <cp:lastModifiedBy>John Clarke</cp:lastModifiedBy>
  <cp:revision>2</cp:revision>
  <dcterms:created xsi:type="dcterms:W3CDTF">2025-07-17T06:34:00Z</dcterms:created>
  <dcterms:modified xsi:type="dcterms:W3CDTF">2025-07-17T06:34:00Z</dcterms:modified>
</cp:coreProperties>
</file>