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2CDA2" w14:textId="68C6B65A" w:rsidR="0009467E" w:rsidRPr="00726316" w:rsidRDefault="00E625E9" w:rsidP="00726316">
      <w:pPr>
        <w:jc w:val="center"/>
        <w:rPr>
          <w:u w:val="single"/>
        </w:rPr>
      </w:pPr>
      <w:r w:rsidRPr="00726316">
        <w:rPr>
          <w:u w:val="single"/>
        </w:rPr>
        <w:t>Parent Questionnaire Actions 2025</w:t>
      </w:r>
    </w:p>
    <w:p w14:paraId="228B32E5" w14:textId="77777777" w:rsidR="00E625E9" w:rsidRDefault="00E625E9"/>
    <w:tbl>
      <w:tblPr>
        <w:tblStyle w:val="TableGrid"/>
        <w:tblW w:w="0" w:type="auto"/>
        <w:tblLook w:val="04A0" w:firstRow="1" w:lastRow="0" w:firstColumn="1" w:lastColumn="0" w:noHBand="0" w:noVBand="1"/>
      </w:tblPr>
      <w:tblGrid>
        <w:gridCol w:w="6974"/>
        <w:gridCol w:w="6974"/>
      </w:tblGrid>
      <w:tr w:rsidR="00E625E9" w14:paraId="45D3E540" w14:textId="77777777" w:rsidTr="00E625E9">
        <w:tc>
          <w:tcPr>
            <w:tcW w:w="6974" w:type="dxa"/>
          </w:tcPr>
          <w:p w14:paraId="09F67E06" w14:textId="76C50C28" w:rsidR="00E625E9" w:rsidRDefault="00E625E9">
            <w:r>
              <w:t>Some of you said…</w:t>
            </w:r>
          </w:p>
        </w:tc>
        <w:tc>
          <w:tcPr>
            <w:tcW w:w="6974" w:type="dxa"/>
          </w:tcPr>
          <w:p w14:paraId="504D7024" w14:textId="4EEE3949" w:rsidR="00E625E9" w:rsidRDefault="00E625E9">
            <w:r>
              <w:t>We will…</w:t>
            </w:r>
          </w:p>
        </w:tc>
      </w:tr>
      <w:tr w:rsidR="00E625E9" w14:paraId="0C351409" w14:textId="77777777" w:rsidTr="00E625E9">
        <w:tc>
          <w:tcPr>
            <w:tcW w:w="6974" w:type="dxa"/>
          </w:tcPr>
          <w:p w14:paraId="6D0EAFB9" w14:textId="7FD1E95D" w:rsidR="00E625E9" w:rsidRDefault="00E625E9">
            <w:r>
              <w:t>You would like a more varied club selection offer with more of a balance of active and non-active clubs.</w:t>
            </w:r>
          </w:p>
        </w:tc>
        <w:tc>
          <w:tcPr>
            <w:tcW w:w="6974" w:type="dxa"/>
          </w:tcPr>
          <w:p w14:paraId="3A801928" w14:textId="23D54319" w:rsidR="00E625E9" w:rsidRDefault="00E625E9">
            <w:r>
              <w:t xml:space="preserve">Put together a club timetable for this term that includes 18 clubs, of which 7 </w:t>
            </w:r>
            <w:r w:rsidR="00240EEC">
              <w:t>will be</w:t>
            </w:r>
            <w:r>
              <w:t xml:space="preserve"> active clubs and 11 </w:t>
            </w:r>
            <w:r w:rsidR="00240EEC">
              <w:t>that will</w:t>
            </w:r>
            <w:r>
              <w:t xml:space="preserve"> not</w:t>
            </w:r>
            <w:r w:rsidR="00240EEC">
              <w:t xml:space="preserve"> be active.</w:t>
            </w:r>
            <w:r>
              <w:t xml:space="preserve"> </w:t>
            </w:r>
          </w:p>
          <w:p w14:paraId="662E7A1F" w14:textId="77777777" w:rsidR="00E625E9" w:rsidRDefault="00E625E9"/>
          <w:p w14:paraId="6778467D" w14:textId="477BECA0" w:rsidR="00E625E9" w:rsidRDefault="00E625E9">
            <w:r>
              <w:t>A point to note is that the government continues to give schools additional funding (around £17,000 for our school) in order to promote physical activity in school</w:t>
            </w:r>
            <w:r w:rsidR="00240EEC">
              <w:t>,</w:t>
            </w:r>
            <w:r>
              <w:t xml:space="preserve"> due to ongoing national concerns around inactivity and obesity. Hence, there is an expectation that all schools will have a particular focus on the physical activities that they provide. Additional funding is not given to schools for any other area of the curriculum in this way.</w:t>
            </w:r>
          </w:p>
        </w:tc>
      </w:tr>
      <w:tr w:rsidR="00E625E9" w14:paraId="0E467959" w14:textId="77777777" w:rsidTr="00E625E9">
        <w:tc>
          <w:tcPr>
            <w:tcW w:w="6974" w:type="dxa"/>
          </w:tcPr>
          <w:p w14:paraId="6B4E62F3" w14:textId="7626BC33" w:rsidR="00E625E9" w:rsidRDefault="00E625E9">
            <w:r>
              <w:t>You would like your child(ren) encouraged to finish reading books they have started, as opposed to frequently changing them.</w:t>
            </w:r>
          </w:p>
        </w:tc>
        <w:tc>
          <w:tcPr>
            <w:tcW w:w="6974" w:type="dxa"/>
          </w:tcPr>
          <w:p w14:paraId="393701A2" w14:textId="7595ACF8" w:rsidR="00E625E9" w:rsidRDefault="00E625E9">
            <w:r>
              <w:t>Monitor children’s regularity of changing their books and support them if they are struggling to find one that they enjoy and want to finish.</w:t>
            </w:r>
          </w:p>
        </w:tc>
      </w:tr>
      <w:tr w:rsidR="00E625E9" w14:paraId="5558CC4C" w14:textId="77777777" w:rsidTr="00E625E9">
        <w:tc>
          <w:tcPr>
            <w:tcW w:w="6974" w:type="dxa"/>
          </w:tcPr>
          <w:p w14:paraId="40AA0879" w14:textId="65F334CA" w:rsidR="00E625E9" w:rsidRDefault="00B83079">
            <w:r>
              <w:t>You were concerned with how lunchtime staff dealt with any concerns that they had about</w:t>
            </w:r>
            <w:r w:rsidR="00240EEC">
              <w:t xml:space="preserve"> </w:t>
            </w:r>
            <w:r>
              <w:t>child</w:t>
            </w:r>
            <w:r w:rsidR="00240EEC">
              <w:t>ren’</w:t>
            </w:r>
            <w:r>
              <w:t>s lunchbox contents.</w:t>
            </w:r>
          </w:p>
        </w:tc>
        <w:tc>
          <w:tcPr>
            <w:tcW w:w="6974" w:type="dxa"/>
          </w:tcPr>
          <w:p w14:paraId="5613EC30" w14:textId="066488AE" w:rsidR="00E625E9" w:rsidRDefault="00B83079">
            <w:r>
              <w:t>Ensure that any concerns noted by lunchtime staff are referred back to the class teacher (as opposed to being raised with the child directly) who will then contact the parent/carer if they feel it necessary.</w:t>
            </w:r>
          </w:p>
        </w:tc>
      </w:tr>
      <w:tr w:rsidR="00E625E9" w14:paraId="4D169592" w14:textId="77777777" w:rsidTr="00E625E9">
        <w:tc>
          <w:tcPr>
            <w:tcW w:w="6974" w:type="dxa"/>
          </w:tcPr>
          <w:p w14:paraId="4AA257CD" w14:textId="5939A493" w:rsidR="00E625E9" w:rsidRDefault="00B83079">
            <w:r>
              <w:t xml:space="preserve">You would like to see more creative opportunities, particularly around </w:t>
            </w:r>
            <w:r w:rsidR="00240EEC">
              <w:t>art</w:t>
            </w:r>
            <w:r>
              <w:t>.</w:t>
            </w:r>
          </w:p>
        </w:tc>
        <w:tc>
          <w:tcPr>
            <w:tcW w:w="6974" w:type="dxa"/>
          </w:tcPr>
          <w:p w14:paraId="510F254B" w14:textId="566AD80D" w:rsidR="00E625E9" w:rsidRDefault="00240EEC">
            <w:r>
              <w:t xml:space="preserve">Continue to take part in the Tavistock Lions Peace Poster Competition (Y6), the Tavistock and Yelverton Christmas Tree Festivals, the </w:t>
            </w:r>
            <w:proofErr w:type="spellStart"/>
            <w:r>
              <w:t>Horrabridge</w:t>
            </w:r>
            <w:proofErr w:type="spellEnd"/>
            <w:r>
              <w:t xml:space="preserve"> Church Nativity Display, Paint </w:t>
            </w:r>
            <w:proofErr w:type="gramStart"/>
            <w:r>
              <w:t>The</w:t>
            </w:r>
            <w:proofErr w:type="gramEnd"/>
            <w:r>
              <w:t xml:space="preserve"> Town Red and the Tavistock Carnival. Additionally, we will organise a gallery event for parents/carers in order to showcase all of the children’s artwork in school at the end of the Autumn Term.</w:t>
            </w:r>
          </w:p>
        </w:tc>
      </w:tr>
      <w:tr w:rsidR="00E625E9" w14:paraId="75B9789A" w14:textId="77777777" w:rsidTr="00E625E9">
        <w:tc>
          <w:tcPr>
            <w:tcW w:w="6974" w:type="dxa"/>
          </w:tcPr>
          <w:p w14:paraId="7674EE62" w14:textId="0CED2794" w:rsidR="00E625E9" w:rsidRDefault="00B83079">
            <w:r>
              <w:t>You would like to see a broader range of activities available to children at break and lunch times.</w:t>
            </w:r>
          </w:p>
        </w:tc>
        <w:tc>
          <w:tcPr>
            <w:tcW w:w="6974" w:type="dxa"/>
          </w:tcPr>
          <w:p w14:paraId="7EEA1877" w14:textId="32710467" w:rsidR="00E625E9" w:rsidRDefault="00B83079">
            <w:r>
              <w:t xml:space="preserve">Speak to the school council and look at acting upon some of the suggestions that they come up </w:t>
            </w:r>
            <w:r w:rsidR="00240EEC">
              <w:t xml:space="preserve">with </w:t>
            </w:r>
            <w:r>
              <w:t>that represent the views of their classes.</w:t>
            </w:r>
          </w:p>
        </w:tc>
      </w:tr>
      <w:tr w:rsidR="00E625E9" w14:paraId="3932E829" w14:textId="77777777" w:rsidTr="00E625E9">
        <w:tc>
          <w:tcPr>
            <w:tcW w:w="6974" w:type="dxa"/>
          </w:tcPr>
          <w:p w14:paraId="67549106" w14:textId="6C0399E3" w:rsidR="00E625E9" w:rsidRDefault="00B83079">
            <w:r>
              <w:lastRenderedPageBreak/>
              <w:t>You felt that some children do not enjoy the more competitive class run on sports day.</w:t>
            </w:r>
          </w:p>
        </w:tc>
        <w:tc>
          <w:tcPr>
            <w:tcW w:w="6974" w:type="dxa"/>
          </w:tcPr>
          <w:p w14:paraId="324C6E5E" w14:textId="246BA7C2" w:rsidR="00E625E9" w:rsidRDefault="00B83079">
            <w:r>
              <w:t>Introduce a paired relay run on sports day in 2026, which will pair stronger runners with less strong runners whilst still maintaining a competitive element to the race.</w:t>
            </w:r>
          </w:p>
        </w:tc>
      </w:tr>
      <w:tr w:rsidR="00E625E9" w14:paraId="03057793" w14:textId="77777777" w:rsidTr="00E625E9">
        <w:tc>
          <w:tcPr>
            <w:tcW w:w="6974" w:type="dxa"/>
          </w:tcPr>
          <w:p w14:paraId="710148D4" w14:textId="1DDA8309" w:rsidR="00E625E9" w:rsidRDefault="00B83079">
            <w:r>
              <w:t>You felt that as a school we need to have a greater understanding that some children will require different approaches or resources in order for them to listen more effectively.</w:t>
            </w:r>
          </w:p>
        </w:tc>
        <w:tc>
          <w:tcPr>
            <w:tcW w:w="6974" w:type="dxa"/>
          </w:tcPr>
          <w:p w14:paraId="5953E859" w14:textId="0F611748" w:rsidR="00E625E9" w:rsidRDefault="00B83079">
            <w:r>
              <w:t xml:space="preserve">Ensure all class teachers together with our SENDCo (Mrs. </w:t>
            </w:r>
            <w:proofErr w:type="spellStart"/>
            <w:r>
              <w:t>Darch</w:t>
            </w:r>
            <w:proofErr w:type="spellEnd"/>
            <w:r>
              <w:t>) identify children in their class who require different approaches or resources and provide these as necessary</w:t>
            </w:r>
            <w:r w:rsidR="001922EA">
              <w:t>, following discussion with the child’s parent/carer.</w:t>
            </w:r>
          </w:p>
        </w:tc>
      </w:tr>
      <w:tr w:rsidR="00B83079" w14:paraId="0FEB1EDF" w14:textId="77777777" w:rsidTr="00E625E9">
        <w:tc>
          <w:tcPr>
            <w:tcW w:w="6974" w:type="dxa"/>
          </w:tcPr>
          <w:p w14:paraId="73D316DF" w14:textId="2CEE48AB" w:rsidR="00B83079" w:rsidRDefault="001922EA">
            <w:r>
              <w:t xml:space="preserve">Some children require additional guidance or support at after school clubs in order that all children’s enjoyment is not </w:t>
            </w:r>
            <w:r w:rsidR="00240EEC">
              <w:t xml:space="preserve">adversely </w:t>
            </w:r>
            <w:r>
              <w:t xml:space="preserve">affected. </w:t>
            </w:r>
          </w:p>
        </w:tc>
        <w:tc>
          <w:tcPr>
            <w:tcW w:w="6974" w:type="dxa"/>
          </w:tcPr>
          <w:p w14:paraId="0421634C" w14:textId="3C82B8B5" w:rsidR="00B83079" w:rsidRDefault="001922EA">
            <w:r>
              <w:t>Identify any children who require additional support at after school clubs and liaise with parents/carers directly as necessary.</w:t>
            </w:r>
          </w:p>
        </w:tc>
      </w:tr>
      <w:tr w:rsidR="00B83079" w14:paraId="4FADDF73" w14:textId="77777777" w:rsidTr="00E625E9">
        <w:tc>
          <w:tcPr>
            <w:tcW w:w="6974" w:type="dxa"/>
          </w:tcPr>
          <w:p w14:paraId="4A0C16B2" w14:textId="7A51D4CA" w:rsidR="00B83079" w:rsidRDefault="001922EA">
            <w:r>
              <w:t>On occasions assemblies led by Rev Gary can feel somewhat intense.</w:t>
            </w:r>
          </w:p>
        </w:tc>
        <w:tc>
          <w:tcPr>
            <w:tcW w:w="6974" w:type="dxa"/>
          </w:tcPr>
          <w:p w14:paraId="4CCF81A8" w14:textId="12665A75" w:rsidR="00B83079" w:rsidRDefault="001922EA">
            <w:r>
              <w:t>Liaise with Rev Gary and reflect upon how these assemblies can be best conducted in order to address the theme of the assembly and children’s understanding that different people hold different beliefs.</w:t>
            </w:r>
          </w:p>
        </w:tc>
      </w:tr>
      <w:tr w:rsidR="00B83079" w14:paraId="40CF6AFE" w14:textId="77777777" w:rsidTr="00E625E9">
        <w:tc>
          <w:tcPr>
            <w:tcW w:w="6974" w:type="dxa"/>
          </w:tcPr>
          <w:p w14:paraId="5C621B50" w14:textId="0C55094B" w:rsidR="00B83079" w:rsidRDefault="00726316">
            <w:r>
              <w:t>You felt that some children benefit from a different verbal communication approach by the adults in school.</w:t>
            </w:r>
          </w:p>
        </w:tc>
        <w:tc>
          <w:tcPr>
            <w:tcW w:w="6974" w:type="dxa"/>
          </w:tcPr>
          <w:p w14:paraId="3ABEB26A" w14:textId="0FF8CE0C" w:rsidR="00B83079" w:rsidRDefault="00726316">
            <w:r>
              <w:t>Continue to share particular approaches that benefit individuals with all school staff so that there is greater awareness of individual needs.</w:t>
            </w:r>
          </w:p>
        </w:tc>
      </w:tr>
      <w:tr w:rsidR="00B83079" w14:paraId="76062FFB" w14:textId="77777777" w:rsidTr="00E625E9">
        <w:tc>
          <w:tcPr>
            <w:tcW w:w="6974" w:type="dxa"/>
          </w:tcPr>
          <w:p w14:paraId="70486DFC" w14:textId="456D1A32" w:rsidR="00B83079" w:rsidRDefault="00726316">
            <w:r>
              <w:t>It would be good to include Y1 on the Tapestry App</w:t>
            </w:r>
            <w:r w:rsidR="00240EEC">
              <w:t xml:space="preserve">, </w:t>
            </w:r>
            <w:r>
              <w:t>which currently shows the parents/carers of Nursery/Reception children some of the activities they have been taking part in in school.</w:t>
            </w:r>
          </w:p>
        </w:tc>
        <w:tc>
          <w:tcPr>
            <w:tcW w:w="6974" w:type="dxa"/>
          </w:tcPr>
          <w:p w14:paraId="25B042FA" w14:textId="5A0082B3" w:rsidR="00B83079" w:rsidRDefault="00726316">
            <w:r>
              <w:t xml:space="preserve">Unfortunately, Tapestry is specifically designed for sharing the learning of children in Nursery/Reception as these are the children who have far less written evidence of their learning within work books. We will of course continue to offer the opportunity to view children’s work books at parents’ evenings and parents/carers </w:t>
            </w:r>
            <w:r w:rsidR="007561D0">
              <w:t>are very welcome to</w:t>
            </w:r>
            <w:r>
              <w:t xml:space="preserve"> contact the class teacher if they would like to look at the</w:t>
            </w:r>
            <w:r w:rsidR="007561D0">
              <w:t>ir child’s work</w:t>
            </w:r>
            <w:r>
              <w:t xml:space="preserve"> at other times as well.</w:t>
            </w:r>
          </w:p>
        </w:tc>
      </w:tr>
    </w:tbl>
    <w:p w14:paraId="2ABE9CFD" w14:textId="77777777" w:rsidR="00E625E9" w:rsidRDefault="00E625E9"/>
    <w:sectPr w:rsidR="00E625E9" w:rsidSect="00E625E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E9"/>
    <w:rsid w:val="0009467E"/>
    <w:rsid w:val="001922EA"/>
    <w:rsid w:val="00240EEC"/>
    <w:rsid w:val="00726316"/>
    <w:rsid w:val="007561D0"/>
    <w:rsid w:val="009F5A9E"/>
    <w:rsid w:val="00B83079"/>
    <w:rsid w:val="00CB373D"/>
    <w:rsid w:val="00E62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615B"/>
  <w15:chartTrackingRefBased/>
  <w15:docId w15:val="{5F61A97A-1570-48B1-AF59-41D0F3F3D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5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25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25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25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25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2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2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2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2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5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25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25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25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25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2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2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2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25E9"/>
    <w:rPr>
      <w:rFonts w:eastAsiaTheme="majorEastAsia" w:cstheme="majorBidi"/>
      <w:color w:val="272727" w:themeColor="text1" w:themeTint="D8"/>
    </w:rPr>
  </w:style>
  <w:style w:type="paragraph" w:styleId="Title">
    <w:name w:val="Title"/>
    <w:basedOn w:val="Normal"/>
    <w:next w:val="Normal"/>
    <w:link w:val="TitleChar"/>
    <w:uiPriority w:val="10"/>
    <w:qFormat/>
    <w:rsid w:val="00E62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2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2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2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25E9"/>
    <w:pPr>
      <w:spacing w:before="160"/>
      <w:jc w:val="center"/>
    </w:pPr>
    <w:rPr>
      <w:i/>
      <w:iCs/>
      <w:color w:val="404040" w:themeColor="text1" w:themeTint="BF"/>
    </w:rPr>
  </w:style>
  <w:style w:type="character" w:customStyle="1" w:styleId="QuoteChar">
    <w:name w:val="Quote Char"/>
    <w:basedOn w:val="DefaultParagraphFont"/>
    <w:link w:val="Quote"/>
    <w:uiPriority w:val="29"/>
    <w:rsid w:val="00E625E9"/>
    <w:rPr>
      <w:i/>
      <w:iCs/>
      <w:color w:val="404040" w:themeColor="text1" w:themeTint="BF"/>
    </w:rPr>
  </w:style>
  <w:style w:type="paragraph" w:styleId="ListParagraph">
    <w:name w:val="List Paragraph"/>
    <w:basedOn w:val="Normal"/>
    <w:uiPriority w:val="34"/>
    <w:qFormat/>
    <w:rsid w:val="00E625E9"/>
    <w:pPr>
      <w:ind w:left="720"/>
      <w:contextualSpacing/>
    </w:pPr>
  </w:style>
  <w:style w:type="character" w:styleId="IntenseEmphasis">
    <w:name w:val="Intense Emphasis"/>
    <w:basedOn w:val="DefaultParagraphFont"/>
    <w:uiPriority w:val="21"/>
    <w:qFormat/>
    <w:rsid w:val="00E625E9"/>
    <w:rPr>
      <w:i/>
      <w:iCs/>
      <w:color w:val="0F4761" w:themeColor="accent1" w:themeShade="BF"/>
    </w:rPr>
  </w:style>
  <w:style w:type="paragraph" w:styleId="IntenseQuote">
    <w:name w:val="Intense Quote"/>
    <w:basedOn w:val="Normal"/>
    <w:next w:val="Normal"/>
    <w:link w:val="IntenseQuoteChar"/>
    <w:uiPriority w:val="30"/>
    <w:qFormat/>
    <w:rsid w:val="00E625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25E9"/>
    <w:rPr>
      <w:i/>
      <w:iCs/>
      <w:color w:val="0F4761" w:themeColor="accent1" w:themeShade="BF"/>
    </w:rPr>
  </w:style>
  <w:style w:type="character" w:styleId="IntenseReference">
    <w:name w:val="Intense Reference"/>
    <w:basedOn w:val="DefaultParagraphFont"/>
    <w:uiPriority w:val="32"/>
    <w:qFormat/>
    <w:rsid w:val="00E625E9"/>
    <w:rPr>
      <w:b/>
      <w:bCs/>
      <w:smallCaps/>
      <w:color w:val="0F4761" w:themeColor="accent1" w:themeShade="BF"/>
      <w:spacing w:val="5"/>
    </w:rPr>
  </w:style>
  <w:style w:type="table" w:styleId="TableGrid">
    <w:name w:val="Table Grid"/>
    <w:basedOn w:val="TableNormal"/>
    <w:uiPriority w:val="39"/>
    <w:rsid w:val="00E62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Horrabridge Primary School</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Clarke</dc:creator>
  <cp:keywords/>
  <dc:description/>
  <cp:lastModifiedBy>John Clarke</cp:lastModifiedBy>
  <cp:revision>2</cp:revision>
  <dcterms:created xsi:type="dcterms:W3CDTF">2025-09-12T08:06:00Z</dcterms:created>
  <dcterms:modified xsi:type="dcterms:W3CDTF">2025-09-12T08:06:00Z</dcterms:modified>
</cp:coreProperties>
</file>